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87" w:rsidRDefault="00020E87" w:rsidP="00544068">
      <w:pPr>
        <w:rPr>
          <w:b/>
          <w:sz w:val="24"/>
          <w:szCs w:val="24"/>
        </w:rPr>
      </w:pPr>
      <w:r w:rsidRPr="00966BCE">
        <w:rPr>
          <w:b/>
          <w:sz w:val="24"/>
          <w:szCs w:val="24"/>
        </w:rPr>
        <w:t>LES PASS</w:t>
      </w:r>
      <w:r w:rsidRPr="00966BCE">
        <w:rPr>
          <w:rFonts w:cs="Calibri"/>
          <w:b/>
          <w:sz w:val="24"/>
          <w:szCs w:val="24"/>
        </w:rPr>
        <w:t>É</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M</w:t>
      </w:r>
      <w:r>
        <w:rPr>
          <w:rFonts w:cs="Calibri"/>
          <w:b/>
          <w:sz w:val="24"/>
          <w:szCs w:val="24"/>
        </w:rPr>
        <w:t>É</w:t>
      </w:r>
      <w:r>
        <w:rPr>
          <w:b/>
          <w:sz w:val="24"/>
          <w:szCs w:val="24"/>
        </w:rPr>
        <w:t>MOIRE D’</w:t>
      </w:r>
      <w:r w:rsidRPr="00966BCE">
        <w:rPr>
          <w:b/>
          <w:sz w:val="24"/>
          <w:szCs w:val="24"/>
        </w:rPr>
        <w:t>ITIN</w:t>
      </w:r>
      <w:r w:rsidRPr="00966BCE">
        <w:rPr>
          <w:rFonts w:cs="Calibri"/>
          <w:b/>
          <w:sz w:val="24"/>
          <w:szCs w:val="24"/>
        </w:rPr>
        <w:t>É</w:t>
      </w:r>
      <w:r w:rsidRPr="00966BCE">
        <w:rPr>
          <w:b/>
          <w:sz w:val="24"/>
          <w:szCs w:val="24"/>
        </w:rPr>
        <w:t>RAIRE</w:t>
      </w:r>
    </w:p>
    <w:p w:rsidR="00020E87" w:rsidRPr="00B971B6" w:rsidRDefault="00020E87" w:rsidP="00544068">
      <w:pPr>
        <w:jc w:val="center"/>
        <w:rPr>
          <w:b/>
          <w:color w:val="FF0000"/>
          <w:sz w:val="36"/>
          <w:szCs w:val="36"/>
        </w:rPr>
      </w:pPr>
      <w:r>
        <w:rPr>
          <w:b/>
          <w:color w:val="FF0000"/>
          <w:sz w:val="36"/>
          <w:szCs w:val="36"/>
        </w:rPr>
        <w:t>FOIX n° 152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3"/>
      </w:tblGrid>
      <w:tr w:rsidR="00020E87" w:rsidRPr="00620229" w:rsidTr="00620229">
        <w:trPr>
          <w:trHeight w:val="567"/>
        </w:trPr>
        <w:tc>
          <w:tcPr>
            <w:tcW w:w="9062" w:type="dxa"/>
          </w:tcPr>
          <w:p w:rsidR="00020E87" w:rsidRPr="00620229" w:rsidRDefault="00020E87" w:rsidP="00620229">
            <w:pPr>
              <w:spacing w:after="0" w:line="240" w:lineRule="auto"/>
              <w:rPr>
                <w:sz w:val="24"/>
                <w:szCs w:val="24"/>
              </w:rPr>
            </w:pPr>
            <w:r w:rsidRPr="00620229">
              <w:rPr>
                <w:b/>
                <w:sz w:val="24"/>
                <w:szCs w:val="24"/>
              </w:rPr>
              <w:t>Commune de départ et dénomination de l’itinéraire :</w:t>
            </w:r>
            <w:r w:rsidRPr="00620229">
              <w:rPr>
                <w:sz w:val="24"/>
                <w:szCs w:val="24"/>
              </w:rPr>
              <w:t xml:space="preserve"> </w:t>
            </w:r>
          </w:p>
          <w:p w:rsidR="00020E87" w:rsidRPr="00620229" w:rsidRDefault="00020E87" w:rsidP="00620229">
            <w:pPr>
              <w:pStyle w:val="ListParagraph"/>
              <w:numPr>
                <w:ilvl w:val="0"/>
                <w:numId w:val="2"/>
              </w:numPr>
              <w:spacing w:after="120" w:line="240" w:lineRule="auto"/>
              <w:ind w:left="714" w:hanging="357"/>
              <w:rPr>
                <w:sz w:val="24"/>
                <w:szCs w:val="24"/>
              </w:rPr>
            </w:pPr>
            <w:r w:rsidRPr="00620229">
              <w:rPr>
                <w:b/>
              </w:rPr>
              <w:t xml:space="preserve">Prayols </w:t>
            </w:r>
            <w:r w:rsidRPr="00620229">
              <w:t xml:space="preserve">– Parking de la mairie – </w:t>
            </w:r>
            <w:r w:rsidRPr="00620229">
              <w:rPr>
                <w:b/>
              </w:rPr>
              <w:t xml:space="preserve">Les cascades de </w:t>
            </w:r>
            <w:smartTag w:uri="urn:schemas-microsoft-com:office:smarttags" w:element="PersonName">
              <w:smartTagPr>
                <w:attr w:name="ProductID" w:val="La Piche"/>
              </w:smartTagPr>
              <w:r w:rsidRPr="00620229">
                <w:rPr>
                  <w:b/>
                </w:rPr>
                <w:t>La Piche</w:t>
              </w:r>
            </w:smartTag>
            <w:r w:rsidRPr="00620229">
              <w:rPr>
                <w:b/>
              </w:rPr>
              <w:t xml:space="preserve"> depuis Prayols en boucle</w:t>
            </w:r>
          </w:p>
        </w:tc>
      </w:tr>
      <w:tr w:rsidR="00020E87" w:rsidRPr="00620229" w:rsidTr="00620229">
        <w:trPr>
          <w:trHeight w:val="567"/>
        </w:trPr>
        <w:tc>
          <w:tcPr>
            <w:tcW w:w="9062" w:type="dxa"/>
          </w:tcPr>
          <w:p w:rsidR="00020E87" w:rsidRPr="00620229" w:rsidRDefault="00020E87" w:rsidP="00620229">
            <w:pPr>
              <w:spacing w:after="0" w:line="240" w:lineRule="auto"/>
              <w:rPr>
                <w:b/>
                <w:sz w:val="24"/>
                <w:szCs w:val="24"/>
              </w:rPr>
            </w:pPr>
            <w:r w:rsidRPr="00620229">
              <w:rPr>
                <w:b/>
                <w:sz w:val="24"/>
                <w:szCs w:val="24"/>
              </w:rPr>
              <w:t>Date, animateur(trice), nombre de participants (éventuel) :</w:t>
            </w:r>
          </w:p>
          <w:p w:rsidR="00020E87" w:rsidRPr="00620229" w:rsidRDefault="00020E87" w:rsidP="00620229">
            <w:pPr>
              <w:pStyle w:val="ListParagraph"/>
              <w:numPr>
                <w:ilvl w:val="0"/>
                <w:numId w:val="2"/>
              </w:numPr>
              <w:spacing w:after="0" w:line="240" w:lineRule="auto"/>
            </w:pPr>
            <w:r w:rsidRPr="00620229">
              <w:t>21.10.2009 – C. Trujillo                                - 28.10.2010 – C. Trujillo</w:t>
            </w:r>
          </w:p>
          <w:p w:rsidR="00020E87" w:rsidRPr="00620229" w:rsidRDefault="00020E87" w:rsidP="00620229">
            <w:pPr>
              <w:pStyle w:val="ListParagraph"/>
              <w:numPr>
                <w:ilvl w:val="0"/>
                <w:numId w:val="2"/>
              </w:numPr>
              <w:spacing w:after="0" w:line="240" w:lineRule="auto"/>
            </w:pPr>
            <w:r w:rsidRPr="00620229">
              <w:t>26.01.2011 – M. Casse et J. Royo               - 25.05.2011 – R. Sabatier</w:t>
            </w:r>
          </w:p>
          <w:p w:rsidR="00020E87" w:rsidRPr="00620229" w:rsidRDefault="00020E87" w:rsidP="00620229">
            <w:pPr>
              <w:pStyle w:val="ListParagraph"/>
              <w:numPr>
                <w:ilvl w:val="0"/>
                <w:numId w:val="2"/>
              </w:numPr>
              <w:spacing w:after="0" w:line="240" w:lineRule="auto"/>
            </w:pPr>
            <w:r w:rsidRPr="00620229">
              <w:t>03.11.2012 – R. Sabatier</w:t>
            </w:r>
          </w:p>
          <w:p w:rsidR="00020E87" w:rsidRPr="00620229" w:rsidRDefault="00020E87" w:rsidP="00620229">
            <w:pPr>
              <w:pStyle w:val="ListParagraph"/>
              <w:numPr>
                <w:ilvl w:val="0"/>
                <w:numId w:val="2"/>
              </w:numPr>
              <w:spacing w:after="0" w:line="240" w:lineRule="auto"/>
            </w:pPr>
            <w:r w:rsidRPr="00620229">
              <w:t>04.05.2016 – J.C. Emlinger – 31 participants (Photos)</w:t>
            </w:r>
          </w:p>
          <w:p w:rsidR="00020E87" w:rsidRPr="00620229" w:rsidRDefault="00020E87" w:rsidP="00620229">
            <w:pPr>
              <w:pStyle w:val="ListParagraph"/>
              <w:numPr>
                <w:ilvl w:val="0"/>
                <w:numId w:val="2"/>
              </w:numPr>
              <w:spacing w:after="0" w:line="240" w:lineRule="auto"/>
            </w:pPr>
            <w:r w:rsidRPr="00620229">
              <w:t>09.06.2018 – P. Emlinger – 18 participants (Photos)</w:t>
            </w:r>
          </w:p>
          <w:p w:rsidR="00020E87" w:rsidRPr="00620229" w:rsidRDefault="00020E87" w:rsidP="00620229">
            <w:pPr>
              <w:pStyle w:val="ListParagraph"/>
              <w:numPr>
                <w:ilvl w:val="0"/>
                <w:numId w:val="2"/>
              </w:numPr>
              <w:spacing w:after="120" w:line="240" w:lineRule="auto"/>
              <w:ind w:left="714" w:hanging="357"/>
              <w:rPr>
                <w:sz w:val="24"/>
                <w:szCs w:val="24"/>
              </w:rPr>
            </w:pPr>
            <w:r w:rsidRPr="00620229">
              <w:t>09.02.2019 – J. Gaillard - 30 participants (Photos)</w:t>
            </w:r>
          </w:p>
        </w:tc>
      </w:tr>
      <w:tr w:rsidR="00020E87" w:rsidRPr="00620229" w:rsidTr="00620229">
        <w:trPr>
          <w:trHeight w:val="567"/>
        </w:trPr>
        <w:tc>
          <w:tcPr>
            <w:tcW w:w="9062" w:type="dxa"/>
          </w:tcPr>
          <w:p w:rsidR="00020E87" w:rsidRPr="00620229" w:rsidRDefault="00020E87" w:rsidP="00620229">
            <w:pPr>
              <w:spacing w:after="0" w:line="240" w:lineRule="auto"/>
              <w:jc w:val="both"/>
              <w:rPr>
                <w:b/>
                <w:sz w:val="24"/>
                <w:szCs w:val="24"/>
              </w:rPr>
            </w:pPr>
            <w:r w:rsidRPr="00620229">
              <w:rPr>
                <w:b/>
                <w:sz w:val="24"/>
                <w:szCs w:val="24"/>
              </w:rPr>
              <w:t xml:space="preserve">L’itinéraire est décrit sur les supports suivants : </w:t>
            </w:r>
          </w:p>
          <w:p w:rsidR="00020E87" w:rsidRPr="00620229" w:rsidRDefault="00020E87" w:rsidP="00620229">
            <w:pPr>
              <w:pStyle w:val="ListParagraph"/>
              <w:numPr>
                <w:ilvl w:val="0"/>
                <w:numId w:val="2"/>
              </w:numPr>
              <w:spacing w:after="0" w:line="240" w:lineRule="auto"/>
              <w:jc w:val="both"/>
            </w:pPr>
            <w:r w:rsidRPr="00620229">
              <w:t xml:space="preserve">Topo-guide </w:t>
            </w:r>
            <w:r w:rsidRPr="00620229">
              <w:rPr>
                <w:rFonts w:cs="Calibri"/>
              </w:rPr>
              <w:t>"</w:t>
            </w:r>
            <w:r w:rsidRPr="00620229">
              <w:t>Le Pays de Foix à pied</w:t>
            </w:r>
            <w:r w:rsidRPr="00620229">
              <w:rPr>
                <w:rFonts w:cs="Calibri"/>
              </w:rPr>
              <w:t>"</w:t>
            </w:r>
            <w:r w:rsidRPr="00620229">
              <w:t xml:space="preserve"> – Edition de 2004 – Circuit n ° 5 – Pages 20 et 21</w:t>
            </w:r>
          </w:p>
          <w:p w:rsidR="00020E87" w:rsidRPr="00620229" w:rsidRDefault="00020E87" w:rsidP="00620229">
            <w:pPr>
              <w:pStyle w:val="ListParagraph"/>
              <w:numPr>
                <w:ilvl w:val="0"/>
                <w:numId w:val="2"/>
              </w:numPr>
              <w:spacing w:after="120" w:line="240" w:lineRule="auto"/>
              <w:ind w:left="714" w:hanging="357"/>
              <w:jc w:val="both"/>
              <w:rPr>
                <w:sz w:val="24"/>
                <w:szCs w:val="24"/>
              </w:rPr>
            </w:pPr>
            <w:r w:rsidRPr="00620229">
              <w:t xml:space="preserve">Office de tourisme du Pays de Foix/Varilhes – De </w:t>
            </w:r>
            <w:smartTag w:uri="urn:schemas-microsoft-com:office:smarttags" w:element="PersonName">
              <w:smartTagPr>
                <w:attr w:name="ProductID" w:val="La Barguill￨re"/>
              </w:smartTagPr>
              <w:r w:rsidRPr="00620229">
                <w:t>La Barguillère</w:t>
              </w:r>
            </w:smartTag>
            <w:r w:rsidRPr="00620229">
              <w:t xml:space="preserve"> au Plantaurel – Balade n° 16 – Pages 42 et 43.</w:t>
            </w:r>
            <w:r w:rsidRPr="00620229">
              <w:rPr>
                <w:b/>
                <w:sz w:val="24"/>
                <w:szCs w:val="24"/>
              </w:rPr>
              <w:t xml:space="preserve"> </w:t>
            </w:r>
          </w:p>
        </w:tc>
      </w:tr>
      <w:tr w:rsidR="00020E87" w:rsidRPr="00620229" w:rsidTr="00620229">
        <w:trPr>
          <w:trHeight w:val="567"/>
        </w:trPr>
        <w:tc>
          <w:tcPr>
            <w:tcW w:w="9062" w:type="dxa"/>
          </w:tcPr>
          <w:p w:rsidR="00020E87" w:rsidRPr="00620229" w:rsidRDefault="00020E87" w:rsidP="00620229">
            <w:pPr>
              <w:spacing w:after="0" w:line="240" w:lineRule="auto"/>
              <w:rPr>
                <w:b/>
                <w:sz w:val="24"/>
                <w:szCs w:val="24"/>
              </w:rPr>
            </w:pPr>
            <w:r w:rsidRPr="00620229">
              <w:rPr>
                <w:b/>
                <w:sz w:val="24"/>
                <w:szCs w:val="24"/>
              </w:rPr>
              <w:t>Classification, temps de parcours, dénivelé positif, distance, durée :</w:t>
            </w:r>
          </w:p>
          <w:p w:rsidR="00020E87" w:rsidRPr="00620229" w:rsidRDefault="00020E87" w:rsidP="00620229">
            <w:pPr>
              <w:pStyle w:val="ListParagraph"/>
              <w:numPr>
                <w:ilvl w:val="0"/>
                <w:numId w:val="2"/>
              </w:numPr>
              <w:spacing w:after="120" w:line="240" w:lineRule="auto"/>
              <w:ind w:left="714" w:hanging="357"/>
              <w:rPr>
                <w:b/>
                <w:sz w:val="24"/>
                <w:szCs w:val="24"/>
              </w:rPr>
            </w:pPr>
            <w:r w:rsidRPr="00620229">
              <w:t xml:space="preserve">Marcheur – 3h00 – </w:t>
            </w:r>
            <w:smartTag w:uri="urn:schemas-microsoft-com:office:smarttags" w:element="metricconverter">
              <w:smartTagPr>
                <w:attr w:name="ProductID" w:val="500 m"/>
              </w:smartTagPr>
              <w:r w:rsidRPr="00620229">
                <w:t>500 m</w:t>
              </w:r>
            </w:smartTag>
            <w:r w:rsidRPr="00620229">
              <w:t xml:space="preserve"> – </w:t>
            </w:r>
            <w:smartTag w:uri="urn:schemas-microsoft-com:office:smarttags" w:element="metricconverter">
              <w:smartTagPr>
                <w:attr w:name="ProductID" w:val="7,5 km"/>
              </w:smartTagPr>
              <w:r w:rsidRPr="00620229">
                <w:t>7,5 km</w:t>
              </w:r>
            </w:smartTag>
            <w:r w:rsidRPr="00620229">
              <w:t xml:space="preserve"> – ½ journée</w:t>
            </w:r>
          </w:p>
        </w:tc>
      </w:tr>
      <w:tr w:rsidR="00020E87" w:rsidRPr="00620229" w:rsidTr="00620229">
        <w:trPr>
          <w:trHeight w:val="567"/>
        </w:trPr>
        <w:tc>
          <w:tcPr>
            <w:tcW w:w="9062" w:type="dxa"/>
          </w:tcPr>
          <w:p w:rsidR="00020E87" w:rsidRPr="00620229" w:rsidRDefault="00020E87" w:rsidP="00620229">
            <w:pPr>
              <w:spacing w:after="120" w:line="240" w:lineRule="auto"/>
              <w:rPr>
                <w:b/>
                <w:sz w:val="24"/>
                <w:szCs w:val="24"/>
              </w:rPr>
            </w:pPr>
            <w:r w:rsidRPr="00620229">
              <w:rPr>
                <w:b/>
                <w:sz w:val="24"/>
                <w:szCs w:val="24"/>
              </w:rPr>
              <w:t xml:space="preserve">Balisage : </w:t>
            </w:r>
            <w:r w:rsidRPr="00620229">
              <w:t>Jaune</w:t>
            </w:r>
          </w:p>
        </w:tc>
      </w:tr>
      <w:tr w:rsidR="00020E87" w:rsidRPr="00620229" w:rsidTr="00620229">
        <w:trPr>
          <w:trHeight w:val="567"/>
        </w:trPr>
        <w:tc>
          <w:tcPr>
            <w:tcW w:w="9062" w:type="dxa"/>
          </w:tcPr>
          <w:p w:rsidR="00020E87" w:rsidRPr="00620229" w:rsidRDefault="00020E87" w:rsidP="00620229">
            <w:pPr>
              <w:spacing w:after="0" w:line="240" w:lineRule="auto"/>
              <w:jc w:val="both"/>
              <w:rPr>
                <w:b/>
                <w:sz w:val="24"/>
                <w:szCs w:val="24"/>
              </w:rPr>
            </w:pPr>
            <w:r w:rsidRPr="00620229">
              <w:rPr>
                <w:b/>
                <w:sz w:val="24"/>
                <w:szCs w:val="24"/>
              </w:rPr>
              <w:t xml:space="preserve">Particularité(s) : </w:t>
            </w:r>
          </w:p>
          <w:p w:rsidR="00020E87" w:rsidRPr="00620229" w:rsidRDefault="00020E87" w:rsidP="00620229">
            <w:pPr>
              <w:pStyle w:val="ListParagraph"/>
              <w:numPr>
                <w:ilvl w:val="0"/>
                <w:numId w:val="1"/>
              </w:numPr>
              <w:spacing w:after="120" w:line="240" w:lineRule="auto"/>
              <w:ind w:left="714" w:hanging="357"/>
              <w:jc w:val="both"/>
              <w:rPr>
                <w:sz w:val="24"/>
                <w:szCs w:val="24"/>
              </w:rPr>
            </w:pPr>
            <w:r w:rsidRPr="00620229">
              <w:t>Il arrive que les Passejaïres empruntent ce circuit, dans sa première partie, pour le traditionnel ramassage des châtaignes précédant la non moins Castagnade annuelle du club (15.10.2011, 02.11.2013, 22.10.2014, 25.10.2017).</w:t>
            </w:r>
          </w:p>
        </w:tc>
      </w:tr>
      <w:tr w:rsidR="00020E87" w:rsidRPr="00620229" w:rsidTr="00620229">
        <w:trPr>
          <w:trHeight w:val="567"/>
        </w:trPr>
        <w:tc>
          <w:tcPr>
            <w:tcW w:w="9062" w:type="dxa"/>
          </w:tcPr>
          <w:p w:rsidR="00020E87" w:rsidRPr="00620229" w:rsidRDefault="00020E87" w:rsidP="00620229">
            <w:pPr>
              <w:spacing w:after="0" w:line="240" w:lineRule="auto"/>
              <w:rPr>
                <w:b/>
                <w:sz w:val="24"/>
                <w:szCs w:val="24"/>
              </w:rPr>
            </w:pPr>
            <w:r w:rsidRPr="00620229">
              <w:rPr>
                <w:b/>
                <w:sz w:val="24"/>
                <w:szCs w:val="24"/>
              </w:rPr>
              <w:t>Site ou point remarquable :</w:t>
            </w:r>
          </w:p>
          <w:p w:rsidR="00020E87" w:rsidRPr="00620229" w:rsidRDefault="00020E87" w:rsidP="00620229">
            <w:pPr>
              <w:pStyle w:val="ListParagraph"/>
              <w:numPr>
                <w:ilvl w:val="0"/>
                <w:numId w:val="1"/>
              </w:numPr>
              <w:spacing w:after="0" w:line="240" w:lineRule="auto"/>
              <w:jc w:val="both"/>
            </w:pPr>
            <w:r w:rsidRPr="00620229">
              <w:t>Les trois cascades</w:t>
            </w:r>
          </w:p>
          <w:p w:rsidR="00020E87" w:rsidRPr="00620229" w:rsidRDefault="00020E87" w:rsidP="00620229">
            <w:pPr>
              <w:pStyle w:val="ListParagraph"/>
              <w:numPr>
                <w:ilvl w:val="0"/>
                <w:numId w:val="1"/>
              </w:numPr>
              <w:spacing w:after="0" w:line="240" w:lineRule="auto"/>
              <w:jc w:val="both"/>
            </w:pPr>
            <w:r w:rsidRPr="00620229">
              <w:t>Le site avec vue panoramique et table d’orientation dans un lacet de la route forestière au-dessus de Stagnels (en très mauvais état en février 2019).</w:t>
            </w:r>
          </w:p>
          <w:p w:rsidR="00020E87" w:rsidRPr="00620229" w:rsidRDefault="00020E87" w:rsidP="00620229">
            <w:pPr>
              <w:pStyle w:val="ListParagraph"/>
              <w:numPr>
                <w:ilvl w:val="0"/>
                <w:numId w:val="1"/>
              </w:numPr>
              <w:spacing w:after="120" w:line="240" w:lineRule="auto"/>
              <w:ind w:left="714" w:hanging="357"/>
              <w:jc w:val="both"/>
              <w:rPr>
                <w:sz w:val="24"/>
                <w:szCs w:val="24"/>
              </w:rPr>
            </w:pPr>
            <w:r w:rsidRPr="00620229">
              <w:t>Les fontaines du village de Prayols et le four extérieur au 1</w:t>
            </w:r>
            <w:r w:rsidRPr="00620229">
              <w:rPr>
                <w:vertAlign w:val="superscript"/>
              </w:rPr>
              <w:t>er</w:t>
            </w:r>
            <w:r w:rsidRPr="00620229">
              <w:t xml:space="preserve"> étage d’une maison donnant sur le ruisseau.</w:t>
            </w:r>
          </w:p>
        </w:tc>
      </w:tr>
      <w:tr w:rsidR="00020E87" w:rsidRPr="00620229" w:rsidTr="00620229">
        <w:trPr>
          <w:trHeight w:val="567"/>
        </w:trPr>
        <w:tc>
          <w:tcPr>
            <w:tcW w:w="9062" w:type="dxa"/>
          </w:tcPr>
          <w:p w:rsidR="00020E87" w:rsidRPr="00620229" w:rsidRDefault="00020E87" w:rsidP="00620229">
            <w:pPr>
              <w:spacing w:after="120" w:line="240" w:lineRule="auto"/>
              <w:rPr>
                <w:sz w:val="24"/>
                <w:szCs w:val="24"/>
              </w:rPr>
            </w:pPr>
            <w:r w:rsidRPr="00620229">
              <w:rPr>
                <w:b/>
                <w:sz w:val="24"/>
                <w:szCs w:val="24"/>
              </w:rPr>
              <w:t xml:space="preserve">Trace GPS : </w:t>
            </w:r>
            <w:r w:rsidRPr="00620229">
              <w:t>Oui</w:t>
            </w:r>
          </w:p>
        </w:tc>
      </w:tr>
      <w:tr w:rsidR="00020E87" w:rsidRPr="00620229" w:rsidTr="00620229">
        <w:trPr>
          <w:trHeight w:val="567"/>
        </w:trPr>
        <w:tc>
          <w:tcPr>
            <w:tcW w:w="9062" w:type="dxa"/>
          </w:tcPr>
          <w:p w:rsidR="00020E87" w:rsidRPr="00620229" w:rsidRDefault="00020E87" w:rsidP="00620229">
            <w:pPr>
              <w:spacing w:after="120" w:line="240" w:lineRule="auto"/>
              <w:rPr>
                <w:sz w:val="24"/>
                <w:szCs w:val="24"/>
              </w:rPr>
            </w:pPr>
            <w:r w:rsidRPr="00620229">
              <w:rPr>
                <w:b/>
                <w:sz w:val="24"/>
                <w:szCs w:val="24"/>
              </w:rPr>
              <w:t xml:space="preserve">Distance entre la gare de Varilhes et le lieu de départ : </w:t>
            </w:r>
            <w:smartTag w:uri="urn:schemas-microsoft-com:office:smarttags" w:element="metricconverter">
              <w:smartTagPr>
                <w:attr w:name="ProductID" w:val="19 km"/>
              </w:smartTagPr>
              <w:r w:rsidRPr="00620229">
                <w:t>19 km</w:t>
              </w:r>
            </w:smartTag>
            <w:r w:rsidRPr="00620229">
              <w:t xml:space="preserve"> par la </w:t>
            </w:r>
            <w:r w:rsidRPr="00620229">
              <w:rPr>
                <w:rFonts w:cs="Calibri"/>
              </w:rPr>
              <w:t>"</w:t>
            </w:r>
            <w:r w:rsidRPr="00620229">
              <w:t>4 voies</w:t>
            </w:r>
            <w:r w:rsidRPr="00620229">
              <w:rPr>
                <w:rFonts w:cs="Calibri"/>
              </w:rPr>
              <w:t>"</w:t>
            </w:r>
            <w:r w:rsidRPr="00620229">
              <w:t xml:space="preserve"> et Ginabat.</w:t>
            </w:r>
          </w:p>
        </w:tc>
      </w:tr>
      <w:tr w:rsidR="00020E87" w:rsidRPr="00620229" w:rsidTr="00620229">
        <w:trPr>
          <w:trHeight w:val="567"/>
        </w:trPr>
        <w:tc>
          <w:tcPr>
            <w:tcW w:w="9062" w:type="dxa"/>
          </w:tcPr>
          <w:p w:rsidR="00020E87" w:rsidRPr="00620229" w:rsidRDefault="00020E87" w:rsidP="00620229">
            <w:pPr>
              <w:spacing w:after="0" w:line="240" w:lineRule="auto"/>
              <w:rPr>
                <w:b/>
                <w:sz w:val="24"/>
                <w:szCs w:val="24"/>
              </w:rPr>
            </w:pPr>
            <w:r w:rsidRPr="00620229">
              <w:rPr>
                <w:b/>
                <w:sz w:val="24"/>
                <w:szCs w:val="24"/>
              </w:rPr>
              <w:t xml:space="preserve">Observation(s) : </w:t>
            </w:r>
          </w:p>
          <w:p w:rsidR="00020E87" w:rsidRPr="00620229" w:rsidRDefault="00020E87" w:rsidP="00620229">
            <w:pPr>
              <w:pStyle w:val="ListParagraph"/>
              <w:numPr>
                <w:ilvl w:val="0"/>
                <w:numId w:val="1"/>
              </w:numPr>
              <w:spacing w:after="0" w:line="240" w:lineRule="auto"/>
              <w:jc w:val="both"/>
            </w:pPr>
            <w:r w:rsidRPr="00620229">
              <w:t>Peut également se faire en A/R</w:t>
            </w:r>
          </w:p>
          <w:p w:rsidR="00020E87" w:rsidRPr="00620229" w:rsidRDefault="00020E87" w:rsidP="00620229">
            <w:pPr>
              <w:pStyle w:val="ListParagraph"/>
              <w:numPr>
                <w:ilvl w:val="0"/>
                <w:numId w:val="1"/>
              </w:numPr>
              <w:spacing w:after="0" w:line="240" w:lineRule="auto"/>
              <w:jc w:val="both"/>
              <w:rPr>
                <w:b/>
                <w:sz w:val="24"/>
                <w:szCs w:val="24"/>
              </w:rPr>
            </w:pPr>
            <w:r w:rsidRPr="00620229">
              <w:t>Le 26 janvier 2011, les participants ont découvert les trois cascades entièrement gelées.</w:t>
            </w:r>
          </w:p>
          <w:p w:rsidR="00020E87" w:rsidRPr="00620229" w:rsidRDefault="00020E87" w:rsidP="00620229">
            <w:pPr>
              <w:pStyle w:val="ListParagraph"/>
              <w:numPr>
                <w:ilvl w:val="0"/>
                <w:numId w:val="1"/>
              </w:numPr>
              <w:spacing w:after="0" w:line="240" w:lineRule="auto"/>
              <w:jc w:val="both"/>
              <w:rPr>
                <w:b/>
                <w:sz w:val="24"/>
                <w:szCs w:val="24"/>
              </w:rPr>
            </w:pPr>
            <w:r w:rsidRPr="00620229">
              <w:t xml:space="preserve">Le tracé porté sur la carte IGN Top25 2147ET est erroné dans le secteur des cascades. Le circuit ne passe jamais rive gauche du ruisseau de Coume Belle mais reste constamment rive droite, bien au-dessus de son lit. Il faut faire un court </w:t>
            </w:r>
            <w:bookmarkStart w:id="0" w:name="_GoBack"/>
            <w:bookmarkEnd w:id="0"/>
            <w:r w:rsidRPr="00620229">
              <w:t>A/R pour descendre au pied des deux cascades les plus hautes.</w:t>
            </w:r>
          </w:p>
          <w:p w:rsidR="00020E87" w:rsidRPr="00620229" w:rsidRDefault="00020E87" w:rsidP="00620229">
            <w:pPr>
              <w:spacing w:after="0" w:line="240" w:lineRule="auto"/>
              <w:rPr>
                <w:sz w:val="24"/>
                <w:szCs w:val="24"/>
              </w:rPr>
            </w:pPr>
          </w:p>
          <w:p w:rsidR="00020E87" w:rsidRPr="00620229" w:rsidRDefault="00020E87" w:rsidP="00620229">
            <w:pPr>
              <w:spacing w:after="0" w:line="240" w:lineRule="auto"/>
              <w:rPr>
                <w:sz w:val="24"/>
                <w:szCs w:val="24"/>
              </w:rPr>
            </w:pPr>
          </w:p>
        </w:tc>
      </w:tr>
    </w:tbl>
    <w:p w:rsidR="00020E87" w:rsidRDefault="00020E87" w:rsidP="007134A1">
      <w:r>
        <w:t xml:space="preserve">Date de la dernière mise à jour : </w:t>
      </w:r>
      <w:r w:rsidRPr="009E18C6">
        <w:rPr>
          <w:b/>
        </w:rPr>
        <w:t>10 février 2019</w:t>
      </w:r>
    </w:p>
    <w:p w:rsidR="00020E87" w:rsidRDefault="00020E87" w:rsidP="007134A1"/>
    <w:p w:rsidR="00020E87" w:rsidRDefault="00020E87" w:rsidP="007134A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397.5pt">
            <v:imagedata r:id="rId5" o:title=""/>
          </v:shape>
        </w:pict>
      </w:r>
    </w:p>
    <w:p w:rsidR="00020E87" w:rsidRPr="007134A1" w:rsidRDefault="00020E87" w:rsidP="007134A1">
      <w:r>
        <w:pict>
          <v:shape id="_x0000_i1026" type="#_x0000_t75" style="width:438pt;height:160.5pt">
            <v:imagedata r:id="rId6" o:title=""/>
          </v:shape>
        </w:pict>
      </w:r>
    </w:p>
    <w:p w:rsidR="00020E87" w:rsidRDefault="00020E87" w:rsidP="00544068"/>
    <w:p w:rsidR="00020E87" w:rsidRDefault="00020E87"/>
    <w:sectPr w:rsidR="00020E87" w:rsidSect="007134A1">
      <w:pgSz w:w="11906" w:h="16838"/>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45779"/>
    <w:multiLevelType w:val="hybridMultilevel"/>
    <w:tmpl w:val="49AE0316"/>
    <w:lvl w:ilvl="0" w:tplc="97EA955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7D04183"/>
    <w:multiLevelType w:val="hybridMultilevel"/>
    <w:tmpl w:val="5E1236BA"/>
    <w:lvl w:ilvl="0" w:tplc="D33C4DB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068"/>
    <w:rsid w:val="00020E87"/>
    <w:rsid w:val="00280BBE"/>
    <w:rsid w:val="003801C2"/>
    <w:rsid w:val="004C4A3B"/>
    <w:rsid w:val="00544068"/>
    <w:rsid w:val="00620229"/>
    <w:rsid w:val="0067091D"/>
    <w:rsid w:val="007134A1"/>
    <w:rsid w:val="0071585A"/>
    <w:rsid w:val="007B5D11"/>
    <w:rsid w:val="0084401A"/>
    <w:rsid w:val="00926248"/>
    <w:rsid w:val="00966BCE"/>
    <w:rsid w:val="00985691"/>
    <w:rsid w:val="009E18C6"/>
    <w:rsid w:val="00A36A62"/>
    <w:rsid w:val="00A9149D"/>
    <w:rsid w:val="00AB6C53"/>
    <w:rsid w:val="00B971B6"/>
    <w:rsid w:val="00BF1DB6"/>
    <w:rsid w:val="00C444CD"/>
    <w:rsid w:val="00D34BAE"/>
    <w:rsid w:val="00DA3D52"/>
    <w:rsid w:val="00E7511C"/>
    <w:rsid w:val="00EF4148"/>
    <w:rsid w:val="00FA6813"/>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6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40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440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334</Words>
  <Characters>1842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PASSÉJAÏRES DE VARILHES                    </dc:title>
  <dc:subject/>
  <dc:creator>Jean</dc:creator>
  <cp:keywords/>
  <dc:description/>
  <cp:lastModifiedBy>Michel</cp:lastModifiedBy>
  <cp:revision>2</cp:revision>
  <dcterms:created xsi:type="dcterms:W3CDTF">2019-03-26T07:39:00Z</dcterms:created>
  <dcterms:modified xsi:type="dcterms:W3CDTF">2019-03-26T07:39:00Z</dcterms:modified>
</cp:coreProperties>
</file>