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3CE" w:rsidRDefault="006963CE" w:rsidP="000E5055">
      <w:pPr>
        <w:rPr>
          <w:b/>
          <w:sz w:val="24"/>
          <w:szCs w:val="24"/>
        </w:rPr>
      </w:pPr>
      <w:r w:rsidRPr="00966BCE">
        <w:rPr>
          <w:b/>
          <w:sz w:val="24"/>
          <w:szCs w:val="24"/>
        </w:rPr>
        <w:t>LES PASS</w:t>
      </w:r>
      <w:r>
        <w:rPr>
          <w:b/>
          <w:sz w:val="24"/>
          <w:szCs w:val="24"/>
        </w:rPr>
        <w:t>E</w:t>
      </w:r>
      <w:r w:rsidRPr="00966BCE">
        <w:rPr>
          <w:b/>
          <w:sz w:val="24"/>
          <w:szCs w:val="24"/>
        </w:rPr>
        <w:t>JA</w:t>
      </w:r>
      <w:r w:rsidRPr="00966BCE">
        <w:rPr>
          <w:rFonts w:cs="Calibri"/>
          <w:b/>
          <w:sz w:val="24"/>
          <w:szCs w:val="24"/>
        </w:rPr>
        <w:t>Ï</w:t>
      </w:r>
      <w:r w:rsidRPr="00966BCE">
        <w:rPr>
          <w:b/>
          <w:sz w:val="24"/>
          <w:szCs w:val="24"/>
        </w:rPr>
        <w:t xml:space="preserve">RES DE VARILHES                    </w:t>
      </w: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 FICHE </w:t>
      </w:r>
      <w:r w:rsidRPr="00966BCE">
        <w:rPr>
          <w:b/>
          <w:sz w:val="24"/>
          <w:szCs w:val="24"/>
        </w:rPr>
        <w:t>ITIN</w:t>
      </w:r>
      <w:r w:rsidRPr="00966BCE">
        <w:rPr>
          <w:rFonts w:cs="Calibri"/>
          <w:b/>
          <w:sz w:val="24"/>
          <w:szCs w:val="24"/>
        </w:rPr>
        <w:t>É</w:t>
      </w:r>
      <w:r w:rsidRPr="00966BCE">
        <w:rPr>
          <w:b/>
          <w:sz w:val="24"/>
          <w:szCs w:val="24"/>
        </w:rPr>
        <w:t>RAIRE</w:t>
      </w:r>
    </w:p>
    <w:p w:rsidR="006963CE" w:rsidRPr="00B971B6" w:rsidRDefault="006963CE" w:rsidP="000E5055">
      <w:pPr>
        <w:jc w:val="center"/>
        <w:rPr>
          <w:b/>
          <w:color w:val="FF0000"/>
          <w:sz w:val="36"/>
          <w:szCs w:val="36"/>
        </w:rPr>
      </w:pPr>
      <w:smartTag w:uri="urn:schemas-microsoft-com:office:smarttags" w:element="PersonName">
        <w:smartTagPr>
          <w:attr w:name="ProductID" w:val="LA BASTIDE DE"/>
        </w:smartTagPr>
        <w:r>
          <w:rPr>
            <w:b/>
            <w:color w:val="FF0000"/>
            <w:sz w:val="36"/>
            <w:szCs w:val="36"/>
          </w:rPr>
          <w:t>LA BASTIDE DE</w:t>
        </w:r>
      </w:smartTag>
      <w:r>
        <w:rPr>
          <w:b/>
          <w:color w:val="FF0000"/>
          <w:sz w:val="36"/>
          <w:szCs w:val="36"/>
        </w:rPr>
        <w:t xml:space="preserve"> SEROU n° 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2"/>
      </w:tblGrid>
      <w:tr w:rsidR="006963CE" w:rsidRPr="00311B5A" w:rsidTr="00311B5A">
        <w:trPr>
          <w:trHeight w:val="567"/>
        </w:trPr>
        <w:tc>
          <w:tcPr>
            <w:tcW w:w="9062" w:type="dxa"/>
          </w:tcPr>
          <w:p w:rsidR="006963CE" w:rsidRPr="00311B5A" w:rsidRDefault="006963CE" w:rsidP="00311B5A">
            <w:pPr>
              <w:spacing w:after="0" w:line="240" w:lineRule="auto"/>
              <w:rPr>
                <w:sz w:val="24"/>
                <w:szCs w:val="24"/>
              </w:rPr>
            </w:pPr>
            <w:r w:rsidRPr="00311B5A">
              <w:rPr>
                <w:b/>
                <w:sz w:val="24"/>
                <w:szCs w:val="24"/>
              </w:rPr>
              <w:t>Commune de départ et dénomination de l’itinéraire :</w:t>
            </w:r>
            <w:r w:rsidRPr="00311B5A">
              <w:rPr>
                <w:sz w:val="24"/>
                <w:szCs w:val="24"/>
              </w:rPr>
              <w:t xml:space="preserve"> </w:t>
            </w:r>
          </w:p>
          <w:p w:rsidR="006963CE" w:rsidRPr="00311B5A" w:rsidRDefault="006963CE" w:rsidP="00311B5A">
            <w:pPr>
              <w:pStyle w:val="ListParagraph"/>
              <w:numPr>
                <w:ilvl w:val="0"/>
                <w:numId w:val="1"/>
              </w:numPr>
              <w:spacing w:after="0" w:line="240" w:lineRule="auto"/>
              <w:jc w:val="both"/>
              <w:rPr>
                <w:b/>
              </w:rPr>
            </w:pPr>
            <w:r w:rsidRPr="00311B5A">
              <w:rPr>
                <w:b/>
              </w:rPr>
              <w:t>Sentenac de Sérou</w:t>
            </w:r>
            <w:r w:rsidRPr="00311B5A">
              <w:t xml:space="preserve"> – Parking du col de Jouels – </w:t>
            </w:r>
            <w:r w:rsidRPr="00311B5A">
              <w:rPr>
                <w:b/>
              </w:rPr>
              <w:t>Col d’Uscla et Pic des Trois Termes depuis le Col de Jouels</w:t>
            </w:r>
          </w:p>
          <w:p w:rsidR="006963CE" w:rsidRPr="00311B5A" w:rsidRDefault="006963CE" w:rsidP="00311B5A">
            <w:pPr>
              <w:spacing w:after="0" w:line="240" w:lineRule="auto"/>
              <w:rPr>
                <w:sz w:val="24"/>
                <w:szCs w:val="24"/>
              </w:rPr>
            </w:pPr>
          </w:p>
        </w:tc>
      </w:tr>
      <w:tr w:rsidR="006963CE" w:rsidRPr="00311B5A" w:rsidTr="00311B5A">
        <w:trPr>
          <w:trHeight w:val="567"/>
        </w:trPr>
        <w:tc>
          <w:tcPr>
            <w:tcW w:w="9062" w:type="dxa"/>
          </w:tcPr>
          <w:p w:rsidR="006963CE" w:rsidRPr="00311B5A" w:rsidRDefault="006963CE" w:rsidP="00311B5A">
            <w:pPr>
              <w:spacing w:after="0" w:line="240" w:lineRule="auto"/>
              <w:rPr>
                <w:b/>
                <w:sz w:val="24"/>
                <w:szCs w:val="24"/>
              </w:rPr>
            </w:pPr>
            <w:r w:rsidRPr="00311B5A">
              <w:rPr>
                <w:b/>
                <w:sz w:val="24"/>
                <w:szCs w:val="24"/>
              </w:rPr>
              <w:t>Date, animateur(trice), nombre de participants (éventuel) :</w:t>
            </w:r>
          </w:p>
          <w:p w:rsidR="006963CE" w:rsidRPr="00311B5A" w:rsidRDefault="006963CE" w:rsidP="00311B5A">
            <w:pPr>
              <w:pStyle w:val="ListParagraph"/>
              <w:numPr>
                <w:ilvl w:val="0"/>
                <w:numId w:val="1"/>
              </w:numPr>
              <w:spacing w:after="0" w:line="240" w:lineRule="auto"/>
              <w:rPr>
                <w:sz w:val="24"/>
                <w:szCs w:val="24"/>
              </w:rPr>
            </w:pPr>
            <w:r w:rsidRPr="00311B5A">
              <w:t>17.02.2018 – G. Crastre – 11 participants</w:t>
            </w:r>
          </w:p>
          <w:p w:rsidR="006963CE" w:rsidRPr="00311B5A" w:rsidRDefault="006963CE" w:rsidP="00311B5A">
            <w:pPr>
              <w:spacing w:after="0" w:line="240" w:lineRule="auto"/>
              <w:rPr>
                <w:sz w:val="24"/>
                <w:szCs w:val="24"/>
              </w:rPr>
            </w:pPr>
          </w:p>
        </w:tc>
      </w:tr>
      <w:tr w:rsidR="006963CE" w:rsidRPr="00311B5A" w:rsidTr="00311B5A">
        <w:trPr>
          <w:trHeight w:val="567"/>
        </w:trPr>
        <w:tc>
          <w:tcPr>
            <w:tcW w:w="9062" w:type="dxa"/>
          </w:tcPr>
          <w:p w:rsidR="006963CE" w:rsidRPr="00311B5A" w:rsidRDefault="006963CE" w:rsidP="00311B5A">
            <w:pPr>
              <w:spacing w:after="0" w:line="240" w:lineRule="auto"/>
              <w:jc w:val="both"/>
              <w:rPr>
                <w:b/>
                <w:sz w:val="24"/>
                <w:szCs w:val="24"/>
              </w:rPr>
            </w:pPr>
            <w:r w:rsidRPr="00311B5A">
              <w:rPr>
                <w:b/>
                <w:sz w:val="24"/>
                <w:szCs w:val="24"/>
              </w:rPr>
              <w:t xml:space="preserve">L’itinéraire est décrit sur les supports suivants : </w:t>
            </w:r>
          </w:p>
          <w:p w:rsidR="006963CE" w:rsidRPr="00311B5A" w:rsidRDefault="006963CE" w:rsidP="00311B5A">
            <w:pPr>
              <w:pStyle w:val="ListParagraph"/>
              <w:numPr>
                <w:ilvl w:val="0"/>
                <w:numId w:val="1"/>
              </w:numPr>
              <w:spacing w:after="0" w:line="240" w:lineRule="auto"/>
              <w:jc w:val="both"/>
            </w:pPr>
            <w:bookmarkStart w:id="0" w:name="_GoBack"/>
            <w:r w:rsidRPr="00311B5A">
              <w:t>Pas de descriptif spécifique</w:t>
            </w:r>
          </w:p>
          <w:bookmarkEnd w:id="0"/>
          <w:p w:rsidR="006963CE" w:rsidRPr="00311B5A" w:rsidRDefault="006963CE" w:rsidP="00311B5A">
            <w:pPr>
              <w:spacing w:after="0" w:line="240" w:lineRule="auto"/>
              <w:rPr>
                <w:sz w:val="24"/>
                <w:szCs w:val="24"/>
              </w:rPr>
            </w:pPr>
          </w:p>
        </w:tc>
      </w:tr>
      <w:tr w:rsidR="006963CE" w:rsidRPr="00311B5A" w:rsidTr="00311B5A">
        <w:trPr>
          <w:trHeight w:val="567"/>
        </w:trPr>
        <w:tc>
          <w:tcPr>
            <w:tcW w:w="9062" w:type="dxa"/>
          </w:tcPr>
          <w:p w:rsidR="006963CE" w:rsidRPr="00311B5A" w:rsidRDefault="006963CE" w:rsidP="00311B5A">
            <w:pPr>
              <w:spacing w:after="0" w:line="240" w:lineRule="auto"/>
              <w:rPr>
                <w:b/>
                <w:sz w:val="24"/>
                <w:szCs w:val="24"/>
              </w:rPr>
            </w:pPr>
            <w:r w:rsidRPr="00311B5A">
              <w:rPr>
                <w:b/>
                <w:sz w:val="24"/>
                <w:szCs w:val="24"/>
              </w:rPr>
              <w:t>Classification, temps de parcours, dénivelé positif, distance, durée :</w:t>
            </w:r>
          </w:p>
          <w:p w:rsidR="006963CE" w:rsidRDefault="006963CE" w:rsidP="00311B5A">
            <w:pPr>
              <w:pStyle w:val="ListParagraph"/>
              <w:numPr>
                <w:ilvl w:val="0"/>
                <w:numId w:val="1"/>
              </w:numPr>
              <w:spacing w:after="0" w:line="240" w:lineRule="auto"/>
            </w:pPr>
            <w:r w:rsidRPr="00311B5A">
              <w:t xml:space="preserve">Promeneur – 2h00 – </w:t>
            </w:r>
            <w:smartTag w:uri="urn:schemas-microsoft-com:office:smarttags" w:element="metricconverter">
              <w:smartTagPr>
                <w:attr w:name="ProductID" w:val="150 m"/>
              </w:smartTagPr>
              <w:r w:rsidRPr="00311B5A">
                <w:t>150 m</w:t>
              </w:r>
            </w:smartTag>
            <w:r w:rsidRPr="00311B5A">
              <w:t xml:space="preserve"> – </w:t>
            </w:r>
            <w:smartTag w:uri="urn:schemas-microsoft-com:office:smarttags" w:element="metricconverter">
              <w:smartTagPr>
                <w:attr w:name="ProductID" w:val="4 km"/>
              </w:smartTagPr>
              <w:r w:rsidRPr="00311B5A">
                <w:t>4 km</w:t>
              </w:r>
            </w:smartTag>
            <w:r w:rsidRPr="00311B5A">
              <w:t xml:space="preserve"> – ½ </w:t>
            </w:r>
            <w:r>
              <w:t>Journée</w:t>
            </w:r>
          </w:p>
          <w:p w:rsidR="006963CE" w:rsidRPr="00D4229C" w:rsidRDefault="006963CE" w:rsidP="00D4229C">
            <w:pPr>
              <w:pStyle w:val="ListParagraph"/>
              <w:numPr>
                <w:ilvl w:val="0"/>
                <w:numId w:val="1"/>
              </w:numPr>
              <w:spacing w:after="0" w:line="240" w:lineRule="auto"/>
            </w:pPr>
            <w:r>
              <w:t xml:space="preserve">Indice d’effort   :   27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6.25pt">
                  <v:imagedata r:id="rId5" o:title=""/>
                </v:shape>
              </w:pict>
            </w:r>
          </w:p>
        </w:tc>
      </w:tr>
      <w:tr w:rsidR="006963CE" w:rsidRPr="00311B5A" w:rsidTr="00311B5A">
        <w:trPr>
          <w:trHeight w:val="567"/>
        </w:trPr>
        <w:tc>
          <w:tcPr>
            <w:tcW w:w="9062" w:type="dxa"/>
          </w:tcPr>
          <w:p w:rsidR="006963CE" w:rsidRPr="00311B5A" w:rsidRDefault="006963CE" w:rsidP="00311B5A">
            <w:pPr>
              <w:spacing w:after="0" w:line="240" w:lineRule="auto"/>
              <w:jc w:val="both"/>
              <w:rPr>
                <w:b/>
                <w:sz w:val="24"/>
                <w:szCs w:val="24"/>
              </w:rPr>
            </w:pPr>
            <w:r w:rsidRPr="00311B5A">
              <w:rPr>
                <w:b/>
                <w:sz w:val="24"/>
                <w:szCs w:val="24"/>
              </w:rPr>
              <w:t>Balisage </w:t>
            </w:r>
            <w:r w:rsidRPr="00311B5A">
              <w:t>: Jaune jusqu’au col d’Uscla, jaune et rouge ensuite jusqu’au point le plus haut, absence de balisage dans la descente de retour vers le col de Jouels.</w:t>
            </w:r>
          </w:p>
          <w:p w:rsidR="006963CE" w:rsidRPr="00311B5A" w:rsidRDefault="006963CE" w:rsidP="00311B5A">
            <w:pPr>
              <w:spacing w:after="0" w:line="240" w:lineRule="auto"/>
              <w:rPr>
                <w:b/>
                <w:sz w:val="24"/>
                <w:szCs w:val="24"/>
              </w:rPr>
            </w:pPr>
          </w:p>
        </w:tc>
      </w:tr>
      <w:tr w:rsidR="006963CE" w:rsidRPr="00311B5A" w:rsidTr="00311B5A">
        <w:trPr>
          <w:trHeight w:val="567"/>
        </w:trPr>
        <w:tc>
          <w:tcPr>
            <w:tcW w:w="9062" w:type="dxa"/>
          </w:tcPr>
          <w:p w:rsidR="006963CE" w:rsidRPr="00311B5A" w:rsidRDefault="006963CE" w:rsidP="00311B5A">
            <w:pPr>
              <w:spacing w:after="0" w:line="240" w:lineRule="auto"/>
              <w:jc w:val="both"/>
              <w:rPr>
                <w:b/>
                <w:sz w:val="24"/>
                <w:szCs w:val="24"/>
              </w:rPr>
            </w:pPr>
            <w:r w:rsidRPr="00311B5A">
              <w:rPr>
                <w:b/>
                <w:sz w:val="24"/>
                <w:szCs w:val="24"/>
              </w:rPr>
              <w:t xml:space="preserve">Particularité(s) : </w:t>
            </w:r>
            <w:r w:rsidRPr="00311B5A">
              <w:t>Parcours entrepris à l’occasion d’une sortie d’initiation raquettes</w:t>
            </w:r>
          </w:p>
          <w:p w:rsidR="006963CE" w:rsidRPr="00311B5A" w:rsidRDefault="006963CE" w:rsidP="00311B5A">
            <w:pPr>
              <w:spacing w:after="0" w:line="240" w:lineRule="auto"/>
              <w:jc w:val="both"/>
              <w:rPr>
                <w:sz w:val="24"/>
                <w:szCs w:val="24"/>
              </w:rPr>
            </w:pPr>
          </w:p>
          <w:p w:rsidR="006963CE" w:rsidRPr="00311B5A" w:rsidRDefault="006963CE" w:rsidP="00311B5A">
            <w:pPr>
              <w:spacing w:after="0" w:line="240" w:lineRule="auto"/>
              <w:rPr>
                <w:sz w:val="24"/>
                <w:szCs w:val="24"/>
              </w:rPr>
            </w:pPr>
          </w:p>
        </w:tc>
      </w:tr>
      <w:tr w:rsidR="006963CE" w:rsidRPr="00311B5A" w:rsidTr="00311B5A">
        <w:trPr>
          <w:trHeight w:val="567"/>
        </w:trPr>
        <w:tc>
          <w:tcPr>
            <w:tcW w:w="9062" w:type="dxa"/>
          </w:tcPr>
          <w:p w:rsidR="006963CE" w:rsidRPr="00311B5A" w:rsidRDefault="006963CE" w:rsidP="00311B5A">
            <w:pPr>
              <w:spacing w:after="0" w:line="240" w:lineRule="auto"/>
              <w:rPr>
                <w:b/>
                <w:sz w:val="24"/>
                <w:szCs w:val="24"/>
              </w:rPr>
            </w:pPr>
            <w:r w:rsidRPr="00311B5A">
              <w:rPr>
                <w:b/>
                <w:sz w:val="24"/>
                <w:szCs w:val="24"/>
              </w:rPr>
              <w:t>Site ou point remarquable :</w:t>
            </w:r>
          </w:p>
          <w:p w:rsidR="006963CE" w:rsidRPr="00311B5A" w:rsidRDefault="006963CE" w:rsidP="00311B5A">
            <w:pPr>
              <w:pStyle w:val="ListParagraph"/>
              <w:numPr>
                <w:ilvl w:val="0"/>
                <w:numId w:val="1"/>
              </w:numPr>
              <w:spacing w:after="0" w:line="240" w:lineRule="auto"/>
            </w:pPr>
            <w:r w:rsidRPr="00311B5A">
              <w:t xml:space="preserve">Le point de vue sur Foix et la vallée de </w:t>
            </w:r>
            <w:smartTag w:uri="urn:schemas-microsoft-com:office:smarttags" w:element="PersonName">
              <w:smartTagPr>
                <w:attr w:name="ProductID" w:val="la Barguillère"/>
              </w:smartTagPr>
              <w:r w:rsidRPr="00311B5A">
                <w:t>la Barguillère</w:t>
              </w:r>
            </w:smartTag>
            <w:r w:rsidRPr="00311B5A">
              <w:t xml:space="preserve"> depuis le Pic des Trois Termes</w:t>
            </w:r>
          </w:p>
          <w:p w:rsidR="006963CE" w:rsidRPr="00311B5A" w:rsidRDefault="006963CE" w:rsidP="00311B5A">
            <w:pPr>
              <w:spacing w:after="0" w:line="240" w:lineRule="auto"/>
              <w:rPr>
                <w:sz w:val="24"/>
                <w:szCs w:val="24"/>
              </w:rPr>
            </w:pPr>
          </w:p>
        </w:tc>
      </w:tr>
      <w:tr w:rsidR="006963CE" w:rsidRPr="00311B5A" w:rsidTr="00311B5A">
        <w:trPr>
          <w:trHeight w:val="567"/>
        </w:trPr>
        <w:tc>
          <w:tcPr>
            <w:tcW w:w="9062" w:type="dxa"/>
          </w:tcPr>
          <w:p w:rsidR="006963CE" w:rsidRPr="00311B5A" w:rsidRDefault="006963CE" w:rsidP="00311B5A">
            <w:pPr>
              <w:spacing w:after="0" w:line="240" w:lineRule="auto"/>
              <w:rPr>
                <w:b/>
                <w:sz w:val="24"/>
                <w:szCs w:val="24"/>
              </w:rPr>
            </w:pPr>
            <w:r w:rsidRPr="00311B5A">
              <w:rPr>
                <w:b/>
                <w:sz w:val="24"/>
                <w:szCs w:val="24"/>
              </w:rPr>
              <w:t xml:space="preserve">Trace GPS : </w:t>
            </w:r>
            <w:r w:rsidRPr="00311B5A">
              <w:t xml:space="preserve">Oui </w:t>
            </w:r>
          </w:p>
          <w:p w:rsidR="006963CE" w:rsidRPr="00311B5A" w:rsidRDefault="006963CE" w:rsidP="00311B5A">
            <w:pPr>
              <w:spacing w:after="0" w:line="240" w:lineRule="auto"/>
              <w:ind w:left="360"/>
              <w:rPr>
                <w:sz w:val="24"/>
                <w:szCs w:val="24"/>
              </w:rPr>
            </w:pPr>
          </w:p>
        </w:tc>
      </w:tr>
      <w:tr w:rsidR="006963CE" w:rsidRPr="00311B5A" w:rsidTr="00311B5A">
        <w:trPr>
          <w:trHeight w:val="567"/>
        </w:trPr>
        <w:tc>
          <w:tcPr>
            <w:tcW w:w="9062" w:type="dxa"/>
          </w:tcPr>
          <w:p w:rsidR="006963CE" w:rsidRPr="00311B5A" w:rsidRDefault="006963CE" w:rsidP="00311B5A">
            <w:pPr>
              <w:spacing w:after="0" w:line="240" w:lineRule="auto"/>
              <w:rPr>
                <w:b/>
                <w:sz w:val="24"/>
                <w:szCs w:val="24"/>
              </w:rPr>
            </w:pPr>
            <w:r w:rsidRPr="00311B5A">
              <w:rPr>
                <w:b/>
                <w:sz w:val="24"/>
                <w:szCs w:val="24"/>
              </w:rPr>
              <w:t xml:space="preserve">Distance entre la gare de Varilhes et le lieu de départ : </w:t>
            </w:r>
            <w:smartTag w:uri="urn:schemas-microsoft-com:office:smarttags" w:element="metricconverter">
              <w:smartTagPr>
                <w:attr w:name="ProductID" w:val="42 km"/>
              </w:smartTagPr>
              <w:r w:rsidRPr="00311B5A">
                <w:t>42 km</w:t>
              </w:r>
            </w:smartTag>
            <w:r w:rsidRPr="00311B5A">
              <w:t xml:space="preserve"> par Foix</w:t>
            </w:r>
          </w:p>
          <w:p w:rsidR="006963CE" w:rsidRPr="00311B5A" w:rsidRDefault="006963CE" w:rsidP="00311B5A">
            <w:pPr>
              <w:spacing w:after="0" w:line="240" w:lineRule="auto"/>
              <w:rPr>
                <w:sz w:val="24"/>
                <w:szCs w:val="24"/>
              </w:rPr>
            </w:pPr>
          </w:p>
          <w:p w:rsidR="006963CE" w:rsidRPr="00311B5A" w:rsidRDefault="006963CE" w:rsidP="00311B5A">
            <w:pPr>
              <w:spacing w:after="0" w:line="240" w:lineRule="auto"/>
              <w:rPr>
                <w:sz w:val="24"/>
                <w:szCs w:val="24"/>
              </w:rPr>
            </w:pPr>
          </w:p>
        </w:tc>
      </w:tr>
      <w:tr w:rsidR="006963CE" w:rsidRPr="00311B5A" w:rsidTr="00311B5A">
        <w:trPr>
          <w:trHeight w:val="567"/>
        </w:trPr>
        <w:tc>
          <w:tcPr>
            <w:tcW w:w="9062" w:type="dxa"/>
          </w:tcPr>
          <w:p w:rsidR="006963CE" w:rsidRPr="00311B5A" w:rsidRDefault="006963CE" w:rsidP="00311B5A">
            <w:pPr>
              <w:spacing w:after="0" w:line="240" w:lineRule="auto"/>
              <w:rPr>
                <w:b/>
                <w:sz w:val="24"/>
                <w:szCs w:val="24"/>
              </w:rPr>
            </w:pPr>
            <w:r w:rsidRPr="00311B5A">
              <w:rPr>
                <w:b/>
                <w:sz w:val="24"/>
                <w:szCs w:val="24"/>
              </w:rPr>
              <w:t xml:space="preserve">Observation(s) : </w:t>
            </w:r>
          </w:p>
          <w:p w:rsidR="006963CE" w:rsidRPr="00311B5A" w:rsidRDefault="006963CE" w:rsidP="00311B5A">
            <w:pPr>
              <w:pStyle w:val="ListParagraph"/>
              <w:numPr>
                <w:ilvl w:val="0"/>
                <w:numId w:val="1"/>
              </w:numPr>
              <w:spacing w:after="0" w:line="240" w:lineRule="auto"/>
              <w:jc w:val="both"/>
            </w:pPr>
            <w:r w:rsidRPr="00311B5A">
              <w:t>Appartient à la famille des nombreux parcours partant du col des Marrous (commune de Le Bosc), du col de Jouels (commune de Sentenac de Sérou), du col d’Uscla (Commune de Le Bosc) et du col de Péguère (commune de Sentenac de Sérou).</w:t>
            </w:r>
          </w:p>
          <w:p w:rsidR="006963CE" w:rsidRPr="00311B5A" w:rsidRDefault="006963CE" w:rsidP="00311B5A">
            <w:pPr>
              <w:spacing w:after="0" w:line="240" w:lineRule="auto"/>
              <w:rPr>
                <w:sz w:val="24"/>
                <w:szCs w:val="24"/>
              </w:rPr>
            </w:pPr>
          </w:p>
          <w:p w:rsidR="006963CE" w:rsidRPr="00311B5A" w:rsidRDefault="006963CE" w:rsidP="00311B5A">
            <w:pPr>
              <w:spacing w:after="0" w:line="240" w:lineRule="auto"/>
              <w:rPr>
                <w:sz w:val="24"/>
                <w:szCs w:val="24"/>
              </w:rPr>
            </w:pPr>
          </w:p>
        </w:tc>
      </w:tr>
    </w:tbl>
    <w:p w:rsidR="006963CE" w:rsidRPr="00893879" w:rsidRDefault="006963CE" w:rsidP="000E5055">
      <w:pPr>
        <w:jc w:val="both"/>
        <w:rPr>
          <w:i/>
          <w:sz w:val="18"/>
          <w:szCs w:val="18"/>
        </w:rPr>
      </w:pPr>
      <w:r w:rsidRPr="00893879">
        <w:rPr>
          <w:i/>
          <w:sz w:val="18"/>
          <w:szCs w:val="18"/>
        </w:rPr>
        <w:t>"Cette fiche participe à la constitution d'une mémoire des itinéraires proposés par les animateurs du club. Eux seuls y ont accès. Ils s'engagent à ne pas la diffuser en dehors du club."</w:t>
      </w:r>
    </w:p>
    <w:p w:rsidR="006963CE" w:rsidRDefault="006963CE" w:rsidP="000E5055">
      <w:r>
        <w:t xml:space="preserve">Date de la dernière mise à jour : </w:t>
      </w:r>
      <w:r w:rsidRPr="00FC7FD3">
        <w:rPr>
          <w:b/>
        </w:rPr>
        <w:t>3 février 2020</w:t>
      </w:r>
    </w:p>
    <w:p w:rsidR="006963CE" w:rsidRDefault="006963CE" w:rsidP="000E5055">
      <w:pPr>
        <w:rPr>
          <w:b/>
          <w:sz w:val="28"/>
          <w:szCs w:val="28"/>
        </w:rPr>
      </w:pPr>
      <w:r>
        <w:rPr>
          <w:b/>
          <w:sz w:val="28"/>
          <w:szCs w:val="28"/>
        </w:rPr>
        <w:br w:type="page"/>
      </w:r>
    </w:p>
    <w:p w:rsidR="006963CE" w:rsidRPr="00FF2AF5" w:rsidRDefault="006963CE" w:rsidP="000E5055">
      <w:pPr>
        <w:jc w:val="center"/>
        <w:rPr>
          <w:b/>
          <w:sz w:val="28"/>
          <w:szCs w:val="28"/>
        </w:rPr>
      </w:pPr>
      <w:r w:rsidRPr="00FF2AF5">
        <w:rPr>
          <w:b/>
          <w:sz w:val="28"/>
          <w:szCs w:val="28"/>
        </w:rPr>
        <w:t>La carte</w:t>
      </w:r>
    </w:p>
    <w:p w:rsidR="006963CE" w:rsidRDefault="006963CE">
      <w:pPr>
        <w:rPr>
          <w:noProof/>
          <w:lang w:eastAsia="fr-FR"/>
        </w:rPr>
      </w:pPr>
      <w:r>
        <w:rPr>
          <w:noProof/>
          <w:lang w:eastAsia="fr-FR"/>
        </w:rPr>
        <w:pict>
          <v:shape id="_x0000_i1026" type="#_x0000_t75" style="width:453pt;height:446.25pt">
            <v:imagedata r:id="rId6" o:title=""/>
          </v:shape>
        </w:pict>
      </w:r>
    </w:p>
    <w:p w:rsidR="006963CE" w:rsidRDefault="006963CE">
      <w:r>
        <w:rPr>
          <w:noProof/>
          <w:lang w:eastAsia="fr-FR"/>
        </w:rPr>
        <w:pict>
          <v:shape id="_x0000_i1027" type="#_x0000_t75" style="width:452.25pt;height:168pt">
            <v:imagedata r:id="rId7" o:title=""/>
          </v:shape>
        </w:pict>
      </w:r>
    </w:p>
    <w:sectPr w:rsidR="006963CE" w:rsidSect="00B44E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40779"/>
    <w:multiLevelType w:val="hybridMultilevel"/>
    <w:tmpl w:val="1504A5E8"/>
    <w:lvl w:ilvl="0" w:tplc="81FABE2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5055"/>
    <w:rsid w:val="000E5055"/>
    <w:rsid w:val="001D1C56"/>
    <w:rsid w:val="002D604A"/>
    <w:rsid w:val="00311B5A"/>
    <w:rsid w:val="004009F0"/>
    <w:rsid w:val="00497C45"/>
    <w:rsid w:val="006963CE"/>
    <w:rsid w:val="006B264C"/>
    <w:rsid w:val="007978B1"/>
    <w:rsid w:val="00893879"/>
    <w:rsid w:val="00966BCE"/>
    <w:rsid w:val="00B44E35"/>
    <w:rsid w:val="00B971B6"/>
    <w:rsid w:val="00D4229C"/>
    <w:rsid w:val="00E12509"/>
    <w:rsid w:val="00FC7FD3"/>
    <w:rsid w:val="00FF2AF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5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E505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C7F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240</Words>
  <Characters>1324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PASSEJAÏRES DE VARILHES                    </dc:title>
  <dc:subject/>
  <dc:creator>Jean</dc:creator>
  <cp:keywords/>
  <dc:description/>
  <cp:lastModifiedBy>Michel</cp:lastModifiedBy>
  <cp:revision>3</cp:revision>
  <dcterms:created xsi:type="dcterms:W3CDTF">2020-02-04T10:04:00Z</dcterms:created>
  <dcterms:modified xsi:type="dcterms:W3CDTF">2020-02-04T10:04:00Z</dcterms:modified>
</cp:coreProperties>
</file>