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7B" w:rsidRDefault="00906E7B" w:rsidP="00906E7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06E7B" w:rsidRPr="00B971B6" w:rsidRDefault="00906E7B" w:rsidP="00906E7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85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06E7B" w:rsidRPr="003B2FA6" w:rsidRDefault="00906E7B" w:rsidP="00844E4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3B2FA6">
              <w:rPr>
                <w:b/>
              </w:rPr>
              <w:t>Pradettes</w:t>
            </w:r>
            <w:proofErr w:type="spellEnd"/>
            <w:r w:rsidRPr="003B2FA6">
              <w:t xml:space="preserve"> – </w:t>
            </w:r>
            <w:r w:rsidRPr="00E84639">
              <w:t>P</w:t>
            </w:r>
            <w:r>
              <w:t xml:space="preserve">arking </w:t>
            </w:r>
            <w:r w:rsidR="0061150B">
              <w:t>de l’aire de pique-nique et du</w:t>
            </w:r>
            <w:r w:rsidRPr="00E84639">
              <w:t xml:space="preserve"> court de tennis </w:t>
            </w:r>
            <w:r w:rsidRPr="003B2FA6">
              <w:t xml:space="preserve">– </w:t>
            </w:r>
            <w:r w:rsidR="0061150B">
              <w:rPr>
                <w:b/>
              </w:rPr>
              <w:t xml:space="preserve">Le Sautel, </w:t>
            </w:r>
            <w:proofErr w:type="spellStart"/>
            <w:r w:rsidR="0061150B">
              <w:rPr>
                <w:b/>
              </w:rPr>
              <w:t>Fajou</w:t>
            </w:r>
            <w:proofErr w:type="spellEnd"/>
            <w:r w:rsidR="0061150B">
              <w:rPr>
                <w:b/>
              </w:rPr>
              <w:t xml:space="preserve"> et la cabanes des maquisards en boucle depuis </w:t>
            </w:r>
            <w:proofErr w:type="spellStart"/>
            <w:r w:rsidR="0061150B">
              <w:rPr>
                <w:b/>
              </w:rPr>
              <w:t>Pradettes</w:t>
            </w:r>
            <w:proofErr w:type="spellEnd"/>
          </w:p>
          <w:p w:rsidR="00906E7B" w:rsidRPr="009E0498" w:rsidRDefault="00906E7B" w:rsidP="00844E46">
            <w:pPr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06E7B" w:rsidRDefault="00906E7B" w:rsidP="00844E46">
            <w:pPr>
              <w:pStyle w:val="Paragraphedeliste"/>
              <w:numPr>
                <w:ilvl w:val="0"/>
                <w:numId w:val="1"/>
              </w:numPr>
            </w:pPr>
            <w:r>
              <w:t> </w:t>
            </w:r>
            <w:r w:rsidR="0061150B">
              <w:t>30.01.2022 – J. et E. Gaillard (Reconnaissance)</w:t>
            </w:r>
          </w:p>
          <w:p w:rsidR="00EA0225" w:rsidRPr="003B2FA6" w:rsidRDefault="00EA0225" w:rsidP="00844E46">
            <w:pPr>
              <w:pStyle w:val="Paragraphedeliste"/>
              <w:numPr>
                <w:ilvl w:val="0"/>
                <w:numId w:val="1"/>
              </w:numPr>
            </w:pPr>
            <w:r>
              <w:t>08.06.2022 – J. Gaillard et O. Nadouce – 18 participants (Reportage photos)</w:t>
            </w:r>
          </w:p>
          <w:p w:rsidR="00906E7B" w:rsidRPr="00E10100" w:rsidRDefault="00906E7B" w:rsidP="00844E46">
            <w:pPr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6E7B" w:rsidRDefault="00906E7B" w:rsidP="00844E4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Parcours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ascii="Calibri" w:hAnsi="Calibri" w:cs="Calibri"/>
              </w:rPr>
              <w:t>"</w:t>
            </w:r>
            <w:r>
              <w:t xml:space="preserve"> par Jean Gaillard et Olivier Nadouce</w:t>
            </w:r>
          </w:p>
          <w:p w:rsidR="00906E7B" w:rsidRPr="009E0498" w:rsidRDefault="00906E7B" w:rsidP="00844E46">
            <w:pPr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06E7B" w:rsidRPr="0061150B" w:rsidRDefault="00906E7B" w:rsidP="00844E46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4639">
              <w:t>Promeneur – 2h30 – 1</w:t>
            </w:r>
            <w:r>
              <w:t>90</w:t>
            </w:r>
            <w:r w:rsidRPr="00E84639">
              <w:t xml:space="preserve"> m – 6,</w:t>
            </w:r>
            <w:r>
              <w:t>0</w:t>
            </w:r>
            <w:r w:rsidRPr="00E84639">
              <w:t xml:space="preserve"> km – ½ journée</w:t>
            </w:r>
            <w:r w:rsidR="0061150B">
              <w:t xml:space="preserve"> (Parcours réduit)</w:t>
            </w:r>
            <w:r w:rsidR="00AF7A29">
              <w:t xml:space="preserve">    - </w:t>
            </w:r>
            <w:proofErr w:type="spellStart"/>
            <w:r w:rsidR="00AF7A29">
              <w:t>Ind</w:t>
            </w:r>
            <w:proofErr w:type="spellEnd"/>
            <w:r w:rsidR="00AF7A29">
              <w:t xml:space="preserve"> d’effort : 30 </w:t>
            </w:r>
            <w:r w:rsidR="00AF7A29">
              <w:rPr>
                <w:noProof/>
                <w:lang w:eastAsia="fr-FR"/>
              </w:rPr>
              <w:drawing>
                <wp:inline distT="0" distB="0" distL="0" distR="0">
                  <wp:extent cx="276225" cy="257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0B" w:rsidRPr="00E84639" w:rsidRDefault="0061150B" w:rsidP="00844E46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Marcheur – 3h15 – 300 m – 7,9 km – ½ journée (Parcours complet</w:t>
            </w:r>
            <w:proofErr w:type="gramStart"/>
            <w:r>
              <w:t>)</w:t>
            </w:r>
            <w:r w:rsidR="00AF7A29">
              <w:t xml:space="preserve">  -</w:t>
            </w:r>
            <w:proofErr w:type="gramEnd"/>
            <w:r w:rsidR="00AF7A29">
              <w:t xml:space="preserve"> </w:t>
            </w:r>
            <w:proofErr w:type="spellStart"/>
            <w:r w:rsidR="00AF7A29">
              <w:t>Ind</w:t>
            </w:r>
            <w:proofErr w:type="spellEnd"/>
            <w:r w:rsidR="00AF7A29">
              <w:t xml:space="preserve"> d’effort :42 </w:t>
            </w:r>
            <w:r w:rsidR="00AF7A29">
              <w:rPr>
                <w:noProof/>
                <w:lang w:eastAsia="fr-FR"/>
              </w:rPr>
              <w:drawing>
                <wp:inline distT="0" distB="0" distL="0" distR="0">
                  <wp:extent cx="276225" cy="2571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E7B" w:rsidRPr="00E10100" w:rsidRDefault="00906E7B" w:rsidP="00844E46">
            <w:pPr>
              <w:rPr>
                <w:b/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906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>
              <w:rPr>
                <w:sz w:val="24"/>
                <w:szCs w:val="24"/>
              </w:rPr>
              <w:t>Pas de balisage</w:t>
            </w: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61150B" w:rsidRDefault="00906E7B" w:rsidP="00844E4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6E7B" w:rsidRPr="00EA0225" w:rsidRDefault="00906E7B" w:rsidP="0061150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A0225">
              <w:rPr>
                <w:sz w:val="24"/>
                <w:szCs w:val="24"/>
              </w:rPr>
              <w:t>Cette balade nous conduit sur un site mémoire des combats de juin 1944</w:t>
            </w:r>
            <w:r w:rsidR="00EA0225" w:rsidRPr="00EA0225">
              <w:rPr>
                <w:sz w:val="24"/>
                <w:szCs w:val="24"/>
              </w:rPr>
              <w:t xml:space="preserve">. </w:t>
            </w:r>
            <w:r w:rsidRPr="00EA0225">
              <w:rPr>
                <w:sz w:val="24"/>
                <w:szCs w:val="24"/>
              </w:rPr>
              <w:t xml:space="preserve">, la cabane de la </w:t>
            </w:r>
            <w:proofErr w:type="spellStart"/>
            <w:r w:rsidRPr="00EA0225">
              <w:rPr>
                <w:sz w:val="24"/>
                <w:szCs w:val="24"/>
              </w:rPr>
              <w:t>Coumo</w:t>
            </w:r>
            <w:proofErr w:type="spellEnd"/>
            <w:r w:rsidRPr="00EA0225">
              <w:rPr>
                <w:sz w:val="24"/>
                <w:szCs w:val="24"/>
              </w:rPr>
              <w:t xml:space="preserve"> d’</w:t>
            </w:r>
            <w:proofErr w:type="spellStart"/>
            <w:r w:rsidRPr="00EA0225">
              <w:rPr>
                <w:sz w:val="24"/>
                <w:szCs w:val="24"/>
              </w:rPr>
              <w:t>Entiès</w:t>
            </w:r>
            <w:proofErr w:type="spellEnd"/>
            <w:r w:rsidRPr="00EA0225">
              <w:rPr>
                <w:sz w:val="24"/>
                <w:szCs w:val="24"/>
              </w:rPr>
              <w:t>.</w:t>
            </w:r>
            <w:r w:rsidR="00EA0225" w:rsidRPr="00EA0225">
              <w:rPr>
                <w:sz w:val="24"/>
                <w:szCs w:val="24"/>
              </w:rPr>
              <w:t xml:space="preserve"> </w:t>
            </w:r>
            <w:r w:rsidR="00EA0225" w:rsidRPr="00EA0225">
              <w:rPr>
                <w:sz w:val="24"/>
                <w:szCs w:val="24"/>
              </w:rPr>
              <w:t xml:space="preserve">Au cours de la sortie du 8 juin 2022, Olivier Nadouce a rapporté les témoignages de ceux qui ont protégés les jeunes maquisards réfugiés dans </w:t>
            </w:r>
            <w:r w:rsidR="00EA0225">
              <w:rPr>
                <w:sz w:val="24"/>
                <w:szCs w:val="24"/>
              </w:rPr>
              <w:t>cette</w:t>
            </w:r>
            <w:r w:rsidR="00EA0225" w:rsidRPr="00EA0225">
              <w:rPr>
                <w:sz w:val="24"/>
                <w:szCs w:val="24"/>
              </w:rPr>
              <w:t xml:space="preserve"> cabane après la bataille de Vira.</w:t>
            </w:r>
          </w:p>
          <w:p w:rsidR="00906E7B" w:rsidRPr="00A84702" w:rsidRDefault="00906E7B" w:rsidP="00A8470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6E7B" w:rsidRPr="00E84639" w:rsidRDefault="00906E7B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84639">
              <w:t xml:space="preserve">L’éolienne de la Prado : cette éolienne du type </w:t>
            </w:r>
            <w:proofErr w:type="spellStart"/>
            <w:r w:rsidRPr="00E84639">
              <w:t>Dellon</w:t>
            </w:r>
            <w:proofErr w:type="spellEnd"/>
            <w:r w:rsidRPr="00E84639">
              <w:t xml:space="preserve"> assurait l’irrigation du village et des cultures environnantes. Elle amenait l’eau au hameau de </w:t>
            </w:r>
            <w:proofErr w:type="spellStart"/>
            <w:r w:rsidRPr="00E84639">
              <w:t>Périilhou</w:t>
            </w:r>
            <w:proofErr w:type="spellEnd"/>
            <w:r w:rsidRPr="00E84639">
              <w:t xml:space="preserve"> ou elle était stockée dans deux grands réservoirs. Elle date du début du XXème siècle et a été restaurée en 2011. </w:t>
            </w:r>
          </w:p>
          <w:p w:rsidR="00A84702" w:rsidRPr="00A84702" w:rsidRDefault="00A84702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Le beau village fleuri de </w:t>
            </w:r>
            <w:proofErr w:type="spellStart"/>
            <w:r>
              <w:t>Pradettes</w:t>
            </w:r>
            <w:proofErr w:type="spellEnd"/>
          </w:p>
          <w:p w:rsidR="00906E7B" w:rsidRPr="00906E7B" w:rsidRDefault="00906E7B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4639">
              <w:t xml:space="preserve">La chapelle Saint-Jean-Baptiste : cette chapelle a été construite au hameau de </w:t>
            </w:r>
            <w:proofErr w:type="spellStart"/>
            <w:r w:rsidRPr="00E84639">
              <w:t>Périlhou</w:t>
            </w:r>
            <w:proofErr w:type="spellEnd"/>
            <w:r w:rsidRPr="00E84639">
              <w:t xml:space="preserve"> en 1</w:t>
            </w:r>
            <w:r w:rsidR="00AF7A29">
              <w:t>7</w:t>
            </w:r>
            <w:r w:rsidRPr="00E84639">
              <w:t>69 et devait remplacer une ancienne église aujourd’hui disparue. Elle tombait en ruine quand quelques habitants du village décidèrent de la restaurer avec l’aide d’un chantier de jeunesse dans les années 1980.</w:t>
            </w:r>
          </w:p>
          <w:p w:rsidR="00906E7B" w:rsidRPr="0061150B" w:rsidRDefault="00906E7B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Le village du Sautel</w:t>
            </w:r>
            <w:r w:rsidR="0062359E">
              <w:t xml:space="preserve">, son église </w:t>
            </w:r>
            <w:r w:rsidR="0061150B">
              <w:t xml:space="preserve">Saint-Sébastien </w:t>
            </w:r>
            <w:r w:rsidR="0062359E">
              <w:t>et l’épicerie communale</w:t>
            </w:r>
          </w:p>
          <w:p w:rsidR="0061150B" w:rsidRPr="0061150B" w:rsidRDefault="0061150B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La chapelle St-Jean à </w:t>
            </w:r>
            <w:proofErr w:type="spellStart"/>
            <w:r>
              <w:t>Fajou</w:t>
            </w:r>
            <w:proofErr w:type="spellEnd"/>
            <w:r>
              <w:t>, le cimetière attenant et le chêne remarquable,</w:t>
            </w:r>
          </w:p>
          <w:p w:rsidR="0061150B" w:rsidRPr="00E84639" w:rsidRDefault="00A84702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cabane de la </w:t>
            </w:r>
            <w:proofErr w:type="spellStart"/>
            <w:r>
              <w:rPr>
                <w:sz w:val="24"/>
                <w:szCs w:val="24"/>
              </w:rPr>
              <w:t>Coumo</w:t>
            </w:r>
            <w:proofErr w:type="spellEnd"/>
            <w:r>
              <w:rPr>
                <w:sz w:val="24"/>
                <w:szCs w:val="24"/>
              </w:rPr>
              <w:t xml:space="preserve"> d’</w:t>
            </w:r>
            <w:proofErr w:type="spellStart"/>
            <w:r>
              <w:rPr>
                <w:sz w:val="24"/>
                <w:szCs w:val="24"/>
              </w:rPr>
              <w:t>Entiès</w:t>
            </w:r>
            <w:proofErr w:type="spellEnd"/>
            <w:r>
              <w:rPr>
                <w:sz w:val="24"/>
                <w:szCs w:val="24"/>
              </w:rPr>
              <w:t>, lieu mémoire des combats de la résistance</w:t>
            </w:r>
          </w:p>
          <w:p w:rsidR="00906E7B" w:rsidRPr="009E0498" w:rsidRDefault="00906E7B" w:rsidP="00844E46">
            <w:pPr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Pr="00233651" w:rsidRDefault="00906E7B" w:rsidP="00844E4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06E7B" w:rsidRPr="00893879" w:rsidRDefault="00906E7B" w:rsidP="00844E46">
            <w:pPr>
              <w:ind w:left="360"/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A84702" w:rsidRDefault="00906E7B" w:rsidP="00A84702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4702" w:rsidRPr="00460B37">
              <w:t xml:space="preserve">34 km par Les </w:t>
            </w:r>
            <w:proofErr w:type="spellStart"/>
            <w:r w:rsidR="00A84702" w:rsidRPr="00460B37">
              <w:t>Pujols</w:t>
            </w:r>
            <w:proofErr w:type="spellEnd"/>
            <w:r w:rsidR="00A84702" w:rsidRPr="00460B37">
              <w:t xml:space="preserve">, </w:t>
            </w:r>
            <w:r w:rsidR="00A84702">
              <w:t>Vira</w:t>
            </w:r>
            <w:r w:rsidR="00A84702" w:rsidRPr="00460B37">
              <w:t xml:space="preserve"> et </w:t>
            </w:r>
            <w:proofErr w:type="spellStart"/>
            <w:r w:rsidR="00A84702" w:rsidRPr="00460B37">
              <w:t>Limbrassac</w:t>
            </w:r>
            <w:proofErr w:type="spellEnd"/>
            <w:r w:rsidR="00A84702">
              <w:t xml:space="preserve"> (Plus court - 4 €) – 43 km par Mirepoix et </w:t>
            </w:r>
            <w:proofErr w:type="spellStart"/>
            <w:r w:rsidR="00A84702">
              <w:t>Laroques</w:t>
            </w:r>
            <w:proofErr w:type="spellEnd"/>
            <w:r w:rsidR="00A84702">
              <w:t xml:space="preserve"> d’Olmes (Plus roulant - </w:t>
            </w:r>
            <w:r w:rsidR="00AF7A29">
              <w:t>5</w:t>
            </w:r>
            <w:r w:rsidR="00A84702">
              <w:t xml:space="preserve"> €)</w:t>
            </w:r>
            <w:r w:rsidR="00A84702" w:rsidRPr="00460B37">
              <w:t>.</w:t>
            </w:r>
          </w:p>
          <w:p w:rsidR="00906E7B" w:rsidRPr="009E0498" w:rsidRDefault="00906E7B" w:rsidP="00844E46">
            <w:pPr>
              <w:rPr>
                <w:sz w:val="24"/>
                <w:szCs w:val="24"/>
              </w:rPr>
            </w:pPr>
          </w:p>
        </w:tc>
      </w:tr>
      <w:tr w:rsidR="00906E7B" w:rsidTr="00844E46">
        <w:trPr>
          <w:trHeight w:val="567"/>
        </w:trPr>
        <w:tc>
          <w:tcPr>
            <w:tcW w:w="9062" w:type="dxa"/>
          </w:tcPr>
          <w:p w:rsidR="00906E7B" w:rsidRDefault="00906E7B" w:rsidP="00844E4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4702" w:rsidRDefault="00A84702" w:rsidP="00A8470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Deux versions pour cette balade, la plus longue incluant une montée au site de </w:t>
            </w:r>
            <w:proofErr w:type="spellStart"/>
            <w:r>
              <w:rPr>
                <w:sz w:val="24"/>
                <w:szCs w:val="24"/>
              </w:rPr>
              <w:t>Fajou</w:t>
            </w:r>
            <w:proofErr w:type="spellEnd"/>
            <w:r>
              <w:rPr>
                <w:sz w:val="24"/>
                <w:szCs w:val="24"/>
              </w:rPr>
              <w:t> : l’église St-Jean, le cimetière et le chêne remarquable situé à proximité.</w:t>
            </w:r>
          </w:p>
          <w:p w:rsidR="00EA0225" w:rsidRDefault="00EA0225" w:rsidP="00A8470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 montée entre Le Sautel et ce site : un peu plus de 100 mètres de dénivelé sur 700 mètres de parcours</w:t>
            </w:r>
          </w:p>
          <w:p w:rsidR="00906E7B" w:rsidRPr="00EA0225" w:rsidRDefault="00EA0225" w:rsidP="00844E4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A0225">
              <w:rPr>
                <w:sz w:val="24"/>
                <w:szCs w:val="24"/>
              </w:rPr>
              <w:t xml:space="preserve">Aux alentours de la cabane, on emprunte des sentes pas toujours bien visibles lorsque la végétation est haute. On veillera à bien suivre la trace enregistrée. </w:t>
            </w:r>
          </w:p>
          <w:p w:rsidR="00906E7B" w:rsidRPr="00836791" w:rsidRDefault="00906E7B" w:rsidP="00844E46">
            <w:pPr>
              <w:rPr>
                <w:sz w:val="24"/>
                <w:szCs w:val="24"/>
              </w:rPr>
            </w:pPr>
          </w:p>
        </w:tc>
      </w:tr>
    </w:tbl>
    <w:p w:rsidR="00906E7B" w:rsidRPr="00893879" w:rsidRDefault="00906E7B" w:rsidP="00906E7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906E7B" w:rsidRDefault="00906E7B" w:rsidP="00906E7B">
      <w:pPr>
        <w:rPr>
          <w:b/>
        </w:rPr>
      </w:pPr>
      <w:r>
        <w:t xml:space="preserve">Date de la dernière mise à jour : </w:t>
      </w:r>
      <w:r w:rsidR="00EA0225">
        <w:rPr>
          <w:b/>
        </w:rPr>
        <w:t>9 juin</w:t>
      </w:r>
      <w:r w:rsidR="007D1691">
        <w:rPr>
          <w:b/>
        </w:rPr>
        <w:t xml:space="preserve"> 2022</w:t>
      </w:r>
    </w:p>
    <w:p w:rsidR="00906E7B" w:rsidRDefault="00906E7B" w:rsidP="00906E7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AF7A29" w:rsidRDefault="00AF7A29" w:rsidP="00906E7B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848880" cy="634365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8" cy="63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29" w:rsidRPr="00AF7A29" w:rsidRDefault="00AF7A29" w:rsidP="00906E7B">
      <w:pPr>
        <w:jc w:val="center"/>
        <w:rPr>
          <w:sz w:val="24"/>
          <w:szCs w:val="24"/>
        </w:rPr>
      </w:pPr>
      <w:r w:rsidRPr="00AF7A29">
        <w:rPr>
          <w:sz w:val="24"/>
          <w:szCs w:val="24"/>
        </w:rPr>
        <w:t>Profil version réduite</w:t>
      </w:r>
    </w:p>
    <w:p w:rsidR="00AF7A29" w:rsidRDefault="00AF7A29" w:rsidP="00906E7B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943475" cy="1823009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33" cy="18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29" w:rsidRPr="00AF7A29" w:rsidRDefault="00AF7A29" w:rsidP="00906E7B">
      <w:pPr>
        <w:jc w:val="center"/>
        <w:rPr>
          <w:sz w:val="24"/>
          <w:szCs w:val="24"/>
        </w:rPr>
      </w:pPr>
      <w:r w:rsidRPr="00AF7A29">
        <w:rPr>
          <w:sz w:val="24"/>
          <w:szCs w:val="24"/>
        </w:rPr>
        <w:t>Profil version complète</w:t>
      </w:r>
    </w:p>
    <w:p w:rsidR="00AF7A29" w:rsidRDefault="00AF7A29" w:rsidP="00906E7B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057775" cy="1885094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23" cy="18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7B" w:rsidRDefault="00906E7B" w:rsidP="00906E7B">
      <w:pPr>
        <w:jc w:val="center"/>
        <w:rPr>
          <w:b/>
          <w:sz w:val="28"/>
          <w:szCs w:val="28"/>
        </w:rPr>
      </w:pPr>
    </w:p>
    <w:p w:rsidR="00906E7B" w:rsidRDefault="00906E7B" w:rsidP="00906E7B">
      <w:pPr>
        <w:jc w:val="center"/>
      </w:pPr>
      <w:r>
        <w:rPr>
          <w:noProof/>
          <w:lang w:eastAsia="fr-FR"/>
        </w:rPr>
        <w:drawing>
          <wp:inline distT="0" distB="0" distL="0" distR="0" wp14:anchorId="6D42FFBD" wp14:editId="3E59DC76">
            <wp:extent cx="3065803" cy="200977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096" t="43410" r="62136" b="25290"/>
                    <a:stretch/>
                  </pic:blipFill>
                  <pic:spPr bwMode="auto">
                    <a:xfrm>
                      <a:off x="0" y="0"/>
                      <a:ext cx="3137341" cy="205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CC7" w:rsidRDefault="00906E7B" w:rsidP="00D105BC">
      <w:pPr>
        <w:jc w:val="center"/>
        <w:rPr>
          <w:i/>
          <w:sz w:val="18"/>
          <w:szCs w:val="18"/>
        </w:rPr>
      </w:pPr>
      <w:r w:rsidRPr="00B3413E">
        <w:rPr>
          <w:i/>
          <w:sz w:val="18"/>
          <w:szCs w:val="18"/>
        </w:rPr>
        <w:t>La chapelle St-Jean Baptiste</w:t>
      </w:r>
    </w:p>
    <w:p w:rsidR="008C6A4F" w:rsidRDefault="008C6A4F" w:rsidP="00D105BC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022600" cy="2266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9" cy="2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6A4F" w:rsidRPr="008C6A4F" w:rsidRDefault="008C6A4F" w:rsidP="00D105BC">
      <w:pPr>
        <w:jc w:val="center"/>
        <w:rPr>
          <w:i/>
          <w:sz w:val="18"/>
          <w:szCs w:val="18"/>
        </w:rPr>
      </w:pPr>
      <w:r w:rsidRPr="008C6A4F">
        <w:rPr>
          <w:i/>
          <w:sz w:val="18"/>
          <w:szCs w:val="18"/>
        </w:rPr>
        <w:t xml:space="preserve">Juin 2022 : L’intervention d’Olivier Nadouce à la cabane de la </w:t>
      </w:r>
      <w:proofErr w:type="spellStart"/>
      <w:r w:rsidRPr="008C6A4F">
        <w:rPr>
          <w:i/>
          <w:sz w:val="18"/>
          <w:szCs w:val="18"/>
        </w:rPr>
        <w:t>Coumo</w:t>
      </w:r>
      <w:proofErr w:type="spellEnd"/>
      <w:r w:rsidRPr="008C6A4F">
        <w:rPr>
          <w:i/>
          <w:sz w:val="18"/>
          <w:szCs w:val="18"/>
        </w:rPr>
        <w:t xml:space="preserve"> d’</w:t>
      </w:r>
      <w:proofErr w:type="spellStart"/>
      <w:r w:rsidRPr="008C6A4F">
        <w:rPr>
          <w:i/>
          <w:sz w:val="18"/>
          <w:szCs w:val="18"/>
        </w:rPr>
        <w:t>Antiès</w:t>
      </w:r>
      <w:proofErr w:type="spellEnd"/>
      <w:r w:rsidRPr="008C6A4F">
        <w:rPr>
          <w:i/>
          <w:sz w:val="18"/>
          <w:szCs w:val="18"/>
        </w:rPr>
        <w:tab/>
        <w:t xml:space="preserve"> </w:t>
      </w:r>
    </w:p>
    <w:sectPr w:rsidR="008C6A4F" w:rsidRPr="008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B5B"/>
    <w:multiLevelType w:val="hybridMultilevel"/>
    <w:tmpl w:val="A12A769E"/>
    <w:lvl w:ilvl="0" w:tplc="4D00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B"/>
    <w:rsid w:val="00393F11"/>
    <w:rsid w:val="003B1749"/>
    <w:rsid w:val="004570C9"/>
    <w:rsid w:val="0061150B"/>
    <w:rsid w:val="0062359E"/>
    <w:rsid w:val="007A74AB"/>
    <w:rsid w:val="007D1691"/>
    <w:rsid w:val="008C6A4F"/>
    <w:rsid w:val="00906E7B"/>
    <w:rsid w:val="009E38D6"/>
    <w:rsid w:val="00A84702"/>
    <w:rsid w:val="00AF7A29"/>
    <w:rsid w:val="00C90E44"/>
    <w:rsid w:val="00D105BC"/>
    <w:rsid w:val="00EA0225"/>
    <w:rsid w:val="00F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8F03-9B15-4FA2-A83B-1B8699D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6E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2A20-59AD-4D24-BF47-083EA3E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cp:lastPrinted>2022-06-08T09:34:00Z</cp:lastPrinted>
  <dcterms:created xsi:type="dcterms:W3CDTF">2022-01-24T19:57:00Z</dcterms:created>
  <dcterms:modified xsi:type="dcterms:W3CDTF">2022-06-09T06:34:00Z</dcterms:modified>
</cp:coreProperties>
</file>