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D78" w:rsidRDefault="00943D78" w:rsidP="00943D78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943D78" w:rsidRPr="00B971B6" w:rsidRDefault="00943D78" w:rsidP="00943D78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TARASCON n° 196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3D78" w:rsidTr="00B24CD1">
        <w:trPr>
          <w:trHeight w:val="567"/>
        </w:trPr>
        <w:tc>
          <w:tcPr>
            <w:tcW w:w="9062" w:type="dxa"/>
          </w:tcPr>
          <w:p w:rsidR="00943D78" w:rsidRDefault="00943D78" w:rsidP="00B24CD1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943D78" w:rsidRPr="009E0498" w:rsidRDefault="00943D78" w:rsidP="00B54BC6">
            <w:pPr>
              <w:pStyle w:val="Paragraphedeliste"/>
              <w:numPr>
                <w:ilvl w:val="0"/>
                <w:numId w:val="1"/>
              </w:numPr>
              <w:spacing w:after="120"/>
              <w:ind w:left="714" w:hanging="357"/>
              <w:jc w:val="both"/>
              <w:rPr>
                <w:sz w:val="24"/>
                <w:szCs w:val="24"/>
              </w:rPr>
            </w:pPr>
            <w:proofErr w:type="spellStart"/>
            <w:r w:rsidRPr="003B4FDC">
              <w:rPr>
                <w:b/>
              </w:rPr>
              <w:t>Saurat</w:t>
            </w:r>
            <w:proofErr w:type="spellEnd"/>
            <w:r w:rsidRPr="003B4FDC">
              <w:t xml:space="preserve"> – </w:t>
            </w:r>
            <w:r w:rsidR="00635609">
              <w:t xml:space="preserve">Parking de la route forestière de </w:t>
            </w:r>
            <w:proofErr w:type="spellStart"/>
            <w:r w:rsidR="00635609">
              <w:t>Sauzet</w:t>
            </w:r>
            <w:proofErr w:type="spellEnd"/>
            <w:r w:rsidRPr="003B4FDC">
              <w:t xml:space="preserve"> – </w:t>
            </w:r>
            <w:r w:rsidRPr="003B4FDC">
              <w:rPr>
                <w:b/>
              </w:rPr>
              <w:t xml:space="preserve">Le cirque de la cabane de La </w:t>
            </w:r>
            <w:proofErr w:type="spellStart"/>
            <w:r w:rsidRPr="003B4FDC">
              <w:rPr>
                <w:b/>
              </w:rPr>
              <w:t>Doule</w:t>
            </w:r>
            <w:proofErr w:type="spellEnd"/>
            <w:r w:rsidRPr="003B4FDC">
              <w:rPr>
                <w:b/>
              </w:rPr>
              <w:t xml:space="preserve"> depuis </w:t>
            </w:r>
            <w:r>
              <w:rPr>
                <w:b/>
              </w:rPr>
              <w:t xml:space="preserve">La route forestière de </w:t>
            </w:r>
            <w:proofErr w:type="spellStart"/>
            <w:r>
              <w:rPr>
                <w:b/>
              </w:rPr>
              <w:t>Sauzet</w:t>
            </w:r>
            <w:proofErr w:type="spellEnd"/>
          </w:p>
        </w:tc>
      </w:tr>
      <w:tr w:rsidR="00943D78" w:rsidTr="00B24CD1">
        <w:trPr>
          <w:trHeight w:val="567"/>
        </w:trPr>
        <w:tc>
          <w:tcPr>
            <w:tcW w:w="9062" w:type="dxa"/>
          </w:tcPr>
          <w:p w:rsidR="00943D78" w:rsidRDefault="00943D78" w:rsidP="00B24CD1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943D78" w:rsidRPr="003B4FDC" w:rsidRDefault="00943D78" w:rsidP="00B24CD1">
            <w:pPr>
              <w:pStyle w:val="Paragraphedeliste"/>
              <w:numPr>
                <w:ilvl w:val="0"/>
                <w:numId w:val="1"/>
              </w:numPr>
            </w:pPr>
            <w:r w:rsidRPr="003B4FDC">
              <w:t xml:space="preserve">16.11.2002 – P. </w:t>
            </w:r>
            <w:proofErr w:type="spellStart"/>
            <w:r w:rsidRPr="003B4FDC">
              <w:t>Belondrade</w:t>
            </w:r>
            <w:proofErr w:type="spellEnd"/>
          </w:p>
          <w:p w:rsidR="00943D78" w:rsidRPr="00635609" w:rsidRDefault="00413A2E" w:rsidP="00B54BC6">
            <w:pPr>
              <w:pStyle w:val="Paragraphedeliste"/>
              <w:numPr>
                <w:ilvl w:val="0"/>
                <w:numId w:val="1"/>
              </w:numPr>
              <w:spacing w:after="120"/>
              <w:ind w:left="714" w:hanging="357"/>
              <w:rPr>
                <w:sz w:val="24"/>
                <w:szCs w:val="24"/>
              </w:rPr>
            </w:pPr>
            <w:r>
              <w:t xml:space="preserve">11.06.2005 – P. Portet </w:t>
            </w:r>
          </w:p>
        </w:tc>
      </w:tr>
      <w:tr w:rsidR="00943D78" w:rsidTr="00B24CD1">
        <w:trPr>
          <w:trHeight w:val="567"/>
        </w:trPr>
        <w:tc>
          <w:tcPr>
            <w:tcW w:w="9062" w:type="dxa"/>
          </w:tcPr>
          <w:p w:rsidR="00943D78" w:rsidRDefault="00943D78" w:rsidP="00B24CD1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635609" w:rsidRDefault="00635609" w:rsidP="00B24CD1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Guide Franck – Tome 52 – Balade 20</w:t>
            </w:r>
          </w:p>
          <w:p w:rsidR="00943D78" w:rsidRPr="009E0498" w:rsidRDefault="00635609" w:rsidP="00B54BC6">
            <w:pPr>
              <w:pStyle w:val="Paragraphedeliste"/>
              <w:numPr>
                <w:ilvl w:val="0"/>
                <w:numId w:val="1"/>
              </w:numPr>
              <w:spacing w:after="120"/>
              <w:ind w:left="714" w:hanging="357"/>
              <w:jc w:val="both"/>
              <w:rPr>
                <w:sz w:val="24"/>
                <w:szCs w:val="24"/>
              </w:rPr>
            </w:pPr>
            <w:r>
              <w:t xml:space="preserve">On trouvera la description d’un parcours approchant dans le guide Louis </w:t>
            </w:r>
            <w:proofErr w:type="spellStart"/>
            <w:r>
              <w:t>Audoubert</w:t>
            </w:r>
            <w:proofErr w:type="spellEnd"/>
            <w:r>
              <w:t xml:space="preserve"> – Balade 4 pages 18 et 19)</w:t>
            </w:r>
          </w:p>
        </w:tc>
      </w:tr>
      <w:tr w:rsidR="00943D78" w:rsidTr="00B24CD1">
        <w:trPr>
          <w:trHeight w:val="567"/>
        </w:trPr>
        <w:tc>
          <w:tcPr>
            <w:tcW w:w="9062" w:type="dxa"/>
          </w:tcPr>
          <w:p w:rsidR="00943D78" w:rsidRDefault="00943D78" w:rsidP="00B24C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20642E" w:rsidRDefault="00943D78" w:rsidP="0020642E">
            <w:pPr>
              <w:pStyle w:val="Paragraphedeliste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B035FC">
              <w:t xml:space="preserve">Marcheur – </w:t>
            </w:r>
            <w:r w:rsidR="00635609">
              <w:t>2</w:t>
            </w:r>
            <w:r w:rsidRPr="00B035FC">
              <w:t xml:space="preserve">h00 – </w:t>
            </w:r>
            <w:r w:rsidR="00635609">
              <w:t>180</w:t>
            </w:r>
            <w:r w:rsidRPr="00B035FC">
              <w:t xml:space="preserve"> m </w:t>
            </w:r>
            <w:r>
              <w:t xml:space="preserve">- </w:t>
            </w:r>
            <w:r w:rsidR="00635609">
              <w:t>6</w:t>
            </w:r>
            <w:r w:rsidRPr="00B035FC">
              <w:t xml:space="preserve"> km – ½ journée</w:t>
            </w:r>
            <w:r w:rsidR="0020642E">
              <w:t xml:space="preserve">          Indice d’effort </w:t>
            </w:r>
            <w:proofErr w:type="gramStart"/>
            <w:r w:rsidR="0020642E">
              <w:t>:39</w:t>
            </w:r>
            <w:proofErr w:type="gramEnd"/>
            <w:r w:rsidR="0020642E">
              <w:t xml:space="preserve">  </w:t>
            </w:r>
            <w:r w:rsidR="0020642E">
              <w:rPr>
                <w:noProof/>
                <w:lang w:eastAsia="fr-FR"/>
              </w:rPr>
              <w:drawing>
                <wp:inline distT="0" distB="0" distL="0" distR="0">
                  <wp:extent cx="241663" cy="228600"/>
                  <wp:effectExtent l="0" t="0" r="635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937" cy="229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3D78" w:rsidRPr="00E10100" w:rsidRDefault="00943D78" w:rsidP="00B24CD1">
            <w:pPr>
              <w:rPr>
                <w:b/>
                <w:sz w:val="24"/>
                <w:szCs w:val="24"/>
              </w:rPr>
            </w:pPr>
          </w:p>
        </w:tc>
      </w:tr>
      <w:tr w:rsidR="00943D78" w:rsidTr="00B24CD1">
        <w:trPr>
          <w:trHeight w:val="567"/>
        </w:trPr>
        <w:tc>
          <w:tcPr>
            <w:tcW w:w="9062" w:type="dxa"/>
          </w:tcPr>
          <w:p w:rsidR="00943D78" w:rsidRDefault="00943D78" w:rsidP="006356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Balisage : </w:t>
            </w:r>
            <w:r w:rsidRPr="00B43D57">
              <w:t xml:space="preserve">Jaune sauf </w:t>
            </w:r>
            <w:r w:rsidR="00635609">
              <w:t>pour le court A/R jusqu’à la cabane</w:t>
            </w:r>
          </w:p>
        </w:tc>
      </w:tr>
      <w:tr w:rsidR="00943D78" w:rsidTr="00B24CD1">
        <w:trPr>
          <w:trHeight w:val="567"/>
        </w:trPr>
        <w:tc>
          <w:tcPr>
            <w:tcW w:w="9062" w:type="dxa"/>
          </w:tcPr>
          <w:p w:rsidR="00943D78" w:rsidRDefault="00943D78" w:rsidP="00B24CD1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77424" w:rsidRPr="00A77424">
              <w:t>Deux points de départ possibles :</w:t>
            </w:r>
            <w:r w:rsidR="00A77424">
              <w:rPr>
                <w:b/>
                <w:sz w:val="24"/>
                <w:szCs w:val="24"/>
              </w:rPr>
              <w:t xml:space="preserve"> </w:t>
            </w:r>
          </w:p>
          <w:p w:rsidR="00A77424" w:rsidRDefault="00A77424" w:rsidP="00A77424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A77424">
              <w:t xml:space="preserve">Au </w:t>
            </w:r>
            <w:r>
              <w:t>point où le chemin venant de la maison forestière rejoint la route forestière au c</w:t>
            </w:r>
            <w:r>
              <w:rPr>
                <w:rFonts w:cstheme="minorHAnsi"/>
              </w:rPr>
              <w:t>œ</w:t>
            </w:r>
            <w:r>
              <w:t>ur de la forêt à l’altitude 1140</w:t>
            </w:r>
          </w:p>
          <w:p w:rsidR="00943D78" w:rsidRPr="009E0498" w:rsidRDefault="00A77424" w:rsidP="00BB6A0B">
            <w:pPr>
              <w:pStyle w:val="Paragraphedeliste"/>
              <w:numPr>
                <w:ilvl w:val="0"/>
                <w:numId w:val="1"/>
              </w:numPr>
              <w:spacing w:after="120"/>
              <w:ind w:left="714" w:hanging="357"/>
              <w:jc w:val="both"/>
              <w:rPr>
                <w:sz w:val="24"/>
                <w:szCs w:val="24"/>
              </w:rPr>
            </w:pPr>
            <w:r>
              <w:t>Plus loin, à la sortie de la forêt (Barrière interdisant le passage et vaste parking)</w:t>
            </w:r>
          </w:p>
        </w:tc>
      </w:tr>
      <w:tr w:rsidR="00943D78" w:rsidTr="00B24CD1">
        <w:trPr>
          <w:trHeight w:val="567"/>
        </w:trPr>
        <w:tc>
          <w:tcPr>
            <w:tcW w:w="9062" w:type="dxa"/>
          </w:tcPr>
          <w:p w:rsidR="00943D78" w:rsidRPr="00233651" w:rsidRDefault="00943D78" w:rsidP="00B24CD1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943D78" w:rsidRPr="00B43D57" w:rsidRDefault="00943D78" w:rsidP="00B24CD1">
            <w:pPr>
              <w:pStyle w:val="Paragraphedeliste"/>
              <w:numPr>
                <w:ilvl w:val="0"/>
                <w:numId w:val="1"/>
              </w:numPr>
            </w:pPr>
            <w:r w:rsidRPr="00B43D57">
              <w:t xml:space="preserve">Le cirque de la </w:t>
            </w:r>
            <w:proofErr w:type="spellStart"/>
            <w:r w:rsidRPr="00B43D57">
              <w:t>Doule</w:t>
            </w:r>
            <w:proofErr w:type="spellEnd"/>
            <w:r w:rsidRPr="00B43D57">
              <w:t xml:space="preserve"> bornée par les pics de La </w:t>
            </w:r>
            <w:proofErr w:type="spellStart"/>
            <w:r w:rsidRPr="00B43D57">
              <w:t>Journalade</w:t>
            </w:r>
            <w:proofErr w:type="spellEnd"/>
            <w:r w:rsidRPr="00B43D57">
              <w:t xml:space="preserve"> et le Cap de La Dosse</w:t>
            </w:r>
          </w:p>
          <w:p w:rsidR="00635609" w:rsidRDefault="00635609" w:rsidP="00635609">
            <w:pPr>
              <w:pStyle w:val="Paragraphedeliste"/>
              <w:numPr>
                <w:ilvl w:val="0"/>
                <w:numId w:val="1"/>
              </w:numPr>
            </w:pPr>
            <w:r>
              <w:t xml:space="preserve">La cabane en ruine de La </w:t>
            </w:r>
            <w:proofErr w:type="spellStart"/>
            <w:r>
              <w:t>Doule</w:t>
            </w:r>
            <w:proofErr w:type="spellEnd"/>
          </w:p>
          <w:p w:rsidR="00943D78" w:rsidRPr="009E0498" w:rsidRDefault="00635609" w:rsidP="00B54BC6">
            <w:pPr>
              <w:pStyle w:val="Paragraphedeliste"/>
              <w:numPr>
                <w:ilvl w:val="0"/>
                <w:numId w:val="1"/>
              </w:numPr>
              <w:spacing w:after="120"/>
              <w:ind w:left="714" w:hanging="357"/>
              <w:rPr>
                <w:sz w:val="24"/>
                <w:szCs w:val="24"/>
              </w:rPr>
            </w:pPr>
            <w:r>
              <w:t>L’arbre au rocher</w:t>
            </w:r>
          </w:p>
        </w:tc>
      </w:tr>
      <w:tr w:rsidR="00943D78" w:rsidTr="00B24CD1">
        <w:trPr>
          <w:trHeight w:val="567"/>
        </w:trPr>
        <w:tc>
          <w:tcPr>
            <w:tcW w:w="9062" w:type="dxa"/>
          </w:tcPr>
          <w:p w:rsidR="00943D78" w:rsidRPr="00893879" w:rsidRDefault="00943D78" w:rsidP="00BB6A0B">
            <w:pPr>
              <w:spacing w:after="120"/>
              <w:rPr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93879">
              <w:t xml:space="preserve">Oui </w:t>
            </w:r>
          </w:p>
        </w:tc>
      </w:tr>
      <w:tr w:rsidR="00943D78" w:rsidTr="00B24CD1">
        <w:trPr>
          <w:trHeight w:val="567"/>
        </w:trPr>
        <w:tc>
          <w:tcPr>
            <w:tcW w:w="9062" w:type="dxa"/>
          </w:tcPr>
          <w:p w:rsidR="00943D78" w:rsidRDefault="00943D78" w:rsidP="00B24CD1">
            <w:pPr>
              <w:rPr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635609">
              <w:rPr>
                <w:sz w:val="24"/>
                <w:szCs w:val="24"/>
              </w:rPr>
              <w:t>41</w:t>
            </w:r>
            <w:r w:rsidRPr="00B43D57">
              <w:rPr>
                <w:sz w:val="24"/>
                <w:szCs w:val="24"/>
              </w:rPr>
              <w:t xml:space="preserve"> km</w:t>
            </w:r>
          </w:p>
          <w:p w:rsidR="00943D78" w:rsidRPr="009E0498" w:rsidRDefault="00943D78" w:rsidP="00B24CD1">
            <w:pPr>
              <w:rPr>
                <w:sz w:val="24"/>
                <w:szCs w:val="24"/>
              </w:rPr>
            </w:pPr>
          </w:p>
        </w:tc>
      </w:tr>
      <w:tr w:rsidR="00943D78" w:rsidTr="00B24CD1">
        <w:trPr>
          <w:trHeight w:val="567"/>
        </w:trPr>
        <w:tc>
          <w:tcPr>
            <w:tcW w:w="9062" w:type="dxa"/>
          </w:tcPr>
          <w:p w:rsidR="00943D78" w:rsidRDefault="00943D78" w:rsidP="00B24CD1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635609" w:rsidRDefault="00635609" w:rsidP="00635609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 xml:space="preserve">Il existe </w:t>
            </w:r>
            <w:r w:rsidR="00413A2E">
              <w:t>un</w:t>
            </w:r>
            <w:r>
              <w:t xml:space="preserve"> autres parcours conduisant au cirque de La </w:t>
            </w:r>
            <w:proofErr w:type="spellStart"/>
            <w:r>
              <w:t>Doule</w:t>
            </w:r>
            <w:proofErr w:type="spellEnd"/>
            <w:r>
              <w:t> depuis Prat-Communal (Fiche Tarascon n° 19</w:t>
            </w:r>
            <w:r w:rsidR="00413A2E">
              <w:t>6</w:t>
            </w:r>
            <w:r>
              <w:t>).</w:t>
            </w:r>
          </w:p>
          <w:p w:rsidR="00635609" w:rsidRDefault="00635609" w:rsidP="00635609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 xml:space="preserve">Possibilité de faire une belle cueillette de myrtilles,  signalée par le passé entre le parking et le ruisseau de </w:t>
            </w:r>
            <w:proofErr w:type="spellStart"/>
            <w:r>
              <w:t>Loumet</w:t>
            </w:r>
            <w:proofErr w:type="spellEnd"/>
            <w:r>
              <w:t>. Il serait bien de revenir vérifier ce qu’il en est aujourd’hui !</w:t>
            </w:r>
          </w:p>
          <w:p w:rsidR="00413A2E" w:rsidRDefault="00413A2E" w:rsidP="00635609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 xml:space="preserve">Le parcours proposé par Pierre Portet en 2005 diffère un peu de celui proposé par Pierre </w:t>
            </w:r>
            <w:proofErr w:type="spellStart"/>
            <w:r>
              <w:t>Belondrade</w:t>
            </w:r>
            <w:proofErr w:type="spellEnd"/>
            <w:r>
              <w:t xml:space="preserve"> en 2002 décrit ici. </w:t>
            </w:r>
          </w:p>
          <w:p w:rsidR="00943D78" w:rsidRPr="00A77424" w:rsidRDefault="00413A2E" w:rsidP="00B24CD1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t>Variante possible : A hauteur de la cabane, traverser le ruisseau et emprunter un chemin bien marqué grimpant à flan</w:t>
            </w:r>
            <w:r w:rsidR="00A77424">
              <w:t>c</w:t>
            </w:r>
            <w:r>
              <w:t xml:space="preserve"> de montagne</w:t>
            </w:r>
            <w:r w:rsidR="00A77424">
              <w:t xml:space="preserve"> direction Nord-Est</w:t>
            </w:r>
            <w:r>
              <w:t>. Il passe à proximité d’une source (Altitude 1297</w:t>
            </w:r>
            <w:r w:rsidR="00A77424">
              <w:t>m</w:t>
            </w:r>
            <w:r>
              <w:t>)</w:t>
            </w:r>
            <w:r w:rsidR="00A77424">
              <w:t xml:space="preserve"> et rejoint le sentier décrit 400 m plus loin dans la forêt. </w:t>
            </w:r>
          </w:p>
          <w:p w:rsidR="00943D78" w:rsidRPr="00836791" w:rsidRDefault="00943D78" w:rsidP="00B24CD1">
            <w:pPr>
              <w:rPr>
                <w:sz w:val="24"/>
                <w:szCs w:val="24"/>
              </w:rPr>
            </w:pPr>
          </w:p>
        </w:tc>
      </w:tr>
    </w:tbl>
    <w:p w:rsidR="00943D78" w:rsidRPr="00893879" w:rsidRDefault="00943D78" w:rsidP="00943D78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943D78" w:rsidRDefault="00943D78" w:rsidP="00943D78">
      <w:r>
        <w:t xml:space="preserve">Date de la dernière mise à jour : </w:t>
      </w:r>
      <w:r w:rsidR="00B54BC6">
        <w:rPr>
          <w:b/>
        </w:rPr>
        <w:t>3</w:t>
      </w:r>
      <w:r w:rsidR="00BB6A0B">
        <w:rPr>
          <w:b/>
        </w:rPr>
        <w:t>1</w:t>
      </w:r>
      <w:r w:rsidRPr="00760C54">
        <w:rPr>
          <w:b/>
        </w:rPr>
        <w:t xml:space="preserve"> mars 2020</w:t>
      </w:r>
    </w:p>
    <w:p w:rsidR="00943D78" w:rsidRPr="00FF2AF5" w:rsidRDefault="00943D78" w:rsidP="00943D78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lastRenderedPageBreak/>
        <w:t>La carte</w:t>
      </w:r>
    </w:p>
    <w:p w:rsidR="00BB6A0B" w:rsidRDefault="00BB6A0B" w:rsidP="00BB6A0B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731278" cy="53149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861" cy="5316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A90" w:rsidRDefault="00BB6A0B" w:rsidP="00BB6A0B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438650" cy="1660819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958" cy="1663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3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AD60A1"/>
    <w:multiLevelType w:val="hybridMultilevel"/>
    <w:tmpl w:val="E1AC1AE2"/>
    <w:lvl w:ilvl="0" w:tplc="EB2454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D78"/>
    <w:rsid w:val="0020642E"/>
    <w:rsid w:val="00413A2E"/>
    <w:rsid w:val="00573A90"/>
    <w:rsid w:val="00635609"/>
    <w:rsid w:val="00943D78"/>
    <w:rsid w:val="00A77424"/>
    <w:rsid w:val="00B54BC6"/>
    <w:rsid w:val="00BB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4CBA5-7743-4915-B76B-407C615D3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D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43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943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343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5</cp:revision>
  <dcterms:created xsi:type="dcterms:W3CDTF">2020-03-29T16:58:00Z</dcterms:created>
  <dcterms:modified xsi:type="dcterms:W3CDTF">2020-04-01T19:27:00Z</dcterms:modified>
</cp:coreProperties>
</file>