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63D" w:rsidRDefault="00C6663D" w:rsidP="00C6663D">
      <w:pPr>
        <w:rPr>
          <w:b/>
          <w:sz w:val="24"/>
          <w:szCs w:val="24"/>
        </w:rPr>
      </w:pPr>
      <w:r w:rsidRPr="00966BCE">
        <w:rPr>
          <w:b/>
          <w:sz w:val="24"/>
          <w:szCs w:val="24"/>
        </w:rPr>
        <w:t>LES PASS</w:t>
      </w:r>
      <w:r>
        <w:rPr>
          <w:b/>
          <w:sz w:val="24"/>
          <w:szCs w:val="24"/>
        </w:rPr>
        <w:t>E</w:t>
      </w:r>
      <w:r w:rsidRPr="00966BCE">
        <w:rPr>
          <w:b/>
          <w:sz w:val="24"/>
          <w:szCs w:val="24"/>
        </w:rPr>
        <w:t>JA</w:t>
      </w:r>
      <w:r w:rsidRPr="00966BCE">
        <w:rPr>
          <w:rFonts w:cstheme="minorHAnsi"/>
          <w:b/>
          <w:sz w:val="24"/>
          <w:szCs w:val="24"/>
        </w:rPr>
        <w:t>Ï</w:t>
      </w:r>
      <w:r w:rsidRPr="00966BCE">
        <w:rPr>
          <w:b/>
          <w:sz w:val="24"/>
          <w:szCs w:val="24"/>
        </w:rPr>
        <w:t xml:space="preserve">RES DE VARILHES                    </w:t>
      </w:r>
      <w:r>
        <w:rPr>
          <w:b/>
          <w:sz w:val="24"/>
          <w:szCs w:val="24"/>
        </w:rPr>
        <w:tab/>
      </w:r>
      <w:r>
        <w:rPr>
          <w:b/>
          <w:sz w:val="24"/>
          <w:szCs w:val="24"/>
        </w:rPr>
        <w:tab/>
      </w:r>
      <w:r>
        <w:rPr>
          <w:b/>
          <w:sz w:val="24"/>
          <w:szCs w:val="24"/>
        </w:rPr>
        <w:tab/>
      </w:r>
      <w:r>
        <w:rPr>
          <w:b/>
          <w:sz w:val="24"/>
          <w:szCs w:val="24"/>
        </w:rPr>
        <w:tab/>
        <w:t xml:space="preserve">  </w:t>
      </w:r>
      <w:r>
        <w:rPr>
          <w:b/>
          <w:sz w:val="24"/>
          <w:szCs w:val="24"/>
        </w:rPr>
        <w:tab/>
        <w:t xml:space="preserve"> FICHE </w:t>
      </w:r>
      <w:r w:rsidRPr="00966BCE">
        <w:rPr>
          <w:b/>
          <w:sz w:val="24"/>
          <w:szCs w:val="24"/>
        </w:rPr>
        <w:t>ITIN</w:t>
      </w:r>
      <w:r w:rsidRPr="00966BCE">
        <w:rPr>
          <w:rFonts w:cstheme="minorHAnsi"/>
          <w:b/>
          <w:sz w:val="24"/>
          <w:szCs w:val="24"/>
        </w:rPr>
        <w:t>É</w:t>
      </w:r>
      <w:r w:rsidRPr="00966BCE">
        <w:rPr>
          <w:b/>
          <w:sz w:val="24"/>
          <w:szCs w:val="24"/>
        </w:rPr>
        <w:t>RAIRE</w:t>
      </w:r>
    </w:p>
    <w:p w:rsidR="00C6663D" w:rsidRPr="00B971B6" w:rsidRDefault="00C6663D" w:rsidP="00C6663D">
      <w:pPr>
        <w:jc w:val="center"/>
        <w:rPr>
          <w:b/>
          <w:color w:val="FF0000"/>
          <w:sz w:val="36"/>
          <w:szCs w:val="36"/>
        </w:rPr>
      </w:pPr>
      <w:r>
        <w:rPr>
          <w:b/>
          <w:color w:val="FF0000"/>
          <w:sz w:val="36"/>
          <w:szCs w:val="36"/>
        </w:rPr>
        <w:t>AX LES THERMES n° 82</w:t>
      </w:r>
    </w:p>
    <w:tbl>
      <w:tblPr>
        <w:tblStyle w:val="Grilledutableau"/>
        <w:tblW w:w="0" w:type="auto"/>
        <w:tblLook w:val="04A0" w:firstRow="1" w:lastRow="0" w:firstColumn="1" w:lastColumn="0" w:noHBand="0" w:noVBand="1"/>
      </w:tblPr>
      <w:tblGrid>
        <w:gridCol w:w="9062"/>
      </w:tblGrid>
      <w:tr w:rsidR="00C6663D" w:rsidTr="0017720B">
        <w:trPr>
          <w:trHeight w:val="567"/>
        </w:trPr>
        <w:tc>
          <w:tcPr>
            <w:tcW w:w="9062" w:type="dxa"/>
          </w:tcPr>
          <w:p w:rsidR="00C6663D" w:rsidRDefault="00C6663D" w:rsidP="0017720B">
            <w:pPr>
              <w:rPr>
                <w:sz w:val="24"/>
                <w:szCs w:val="24"/>
              </w:rPr>
            </w:pPr>
            <w:r w:rsidRPr="00836791">
              <w:rPr>
                <w:b/>
                <w:sz w:val="24"/>
                <w:szCs w:val="24"/>
              </w:rPr>
              <w:t>Commune de départ et dénomination de l’itinéraire :</w:t>
            </w:r>
            <w:r w:rsidRPr="00836791">
              <w:rPr>
                <w:sz w:val="24"/>
                <w:szCs w:val="24"/>
              </w:rPr>
              <w:t xml:space="preserve"> </w:t>
            </w:r>
          </w:p>
          <w:p w:rsidR="000B7973" w:rsidRPr="000B7973" w:rsidRDefault="000B7973" w:rsidP="000B7973">
            <w:pPr>
              <w:pStyle w:val="Paragraphedeliste"/>
              <w:numPr>
                <w:ilvl w:val="0"/>
                <w:numId w:val="2"/>
              </w:numPr>
              <w:jc w:val="both"/>
              <w:rPr>
                <w:b/>
                <w:color w:val="000000"/>
              </w:rPr>
            </w:pPr>
            <w:r w:rsidRPr="000B7973">
              <w:rPr>
                <w:b/>
              </w:rPr>
              <w:t>Mérens Les Vals</w:t>
            </w:r>
            <w:r w:rsidRPr="000B7973">
              <w:t xml:space="preserve"> – Parking à côté de l’ancienne église à Mérens d’En Haut - </w:t>
            </w:r>
            <w:r w:rsidRPr="000B7973">
              <w:rPr>
                <w:b/>
                <w:color w:val="000000"/>
              </w:rPr>
              <w:t xml:space="preserve">Col de Joux, </w:t>
            </w:r>
            <w:proofErr w:type="spellStart"/>
            <w:r w:rsidRPr="000B7973">
              <w:rPr>
                <w:b/>
                <w:color w:val="000000"/>
              </w:rPr>
              <w:t>Courtal</w:t>
            </w:r>
            <w:proofErr w:type="spellEnd"/>
            <w:r w:rsidRPr="000B7973">
              <w:rPr>
                <w:b/>
                <w:color w:val="000000"/>
              </w:rPr>
              <w:t xml:space="preserve"> </w:t>
            </w:r>
            <w:proofErr w:type="spellStart"/>
            <w:r w:rsidRPr="000B7973">
              <w:rPr>
                <w:b/>
                <w:color w:val="000000"/>
              </w:rPr>
              <w:t>Jouan</w:t>
            </w:r>
            <w:proofErr w:type="spellEnd"/>
            <w:r w:rsidRPr="000B7973">
              <w:rPr>
                <w:b/>
                <w:color w:val="000000"/>
              </w:rPr>
              <w:t xml:space="preserve">, Couillet de </w:t>
            </w:r>
            <w:proofErr w:type="spellStart"/>
            <w:r w:rsidRPr="000B7973">
              <w:rPr>
                <w:b/>
                <w:color w:val="000000"/>
              </w:rPr>
              <w:t>Bergon</w:t>
            </w:r>
            <w:proofErr w:type="spellEnd"/>
            <w:r w:rsidRPr="000B7973">
              <w:rPr>
                <w:b/>
                <w:color w:val="000000"/>
              </w:rPr>
              <w:t xml:space="preserve">, </w:t>
            </w:r>
            <w:proofErr w:type="spellStart"/>
            <w:r w:rsidRPr="000B7973">
              <w:rPr>
                <w:b/>
                <w:color w:val="000000"/>
              </w:rPr>
              <w:t>La</w:t>
            </w:r>
            <w:r w:rsidR="005F1551">
              <w:rPr>
                <w:b/>
                <w:color w:val="000000"/>
              </w:rPr>
              <w:t>rguis</w:t>
            </w:r>
            <w:proofErr w:type="spellEnd"/>
            <w:r w:rsidRPr="000B7973">
              <w:rPr>
                <w:b/>
                <w:color w:val="000000"/>
              </w:rPr>
              <w:t xml:space="preserve"> et sources chaudes depuis Mérens d'en Haut</w:t>
            </w:r>
          </w:p>
          <w:p w:rsidR="00C6663D" w:rsidRPr="009E0498" w:rsidRDefault="00C6663D" w:rsidP="0017720B">
            <w:pPr>
              <w:rPr>
                <w:sz w:val="24"/>
                <w:szCs w:val="24"/>
              </w:rPr>
            </w:pPr>
          </w:p>
        </w:tc>
      </w:tr>
      <w:tr w:rsidR="00C6663D" w:rsidTr="0017720B">
        <w:trPr>
          <w:trHeight w:val="567"/>
        </w:trPr>
        <w:tc>
          <w:tcPr>
            <w:tcW w:w="9062" w:type="dxa"/>
          </w:tcPr>
          <w:p w:rsidR="00C6663D" w:rsidRDefault="00C6663D" w:rsidP="0017720B">
            <w:pPr>
              <w:rPr>
                <w:b/>
                <w:sz w:val="24"/>
                <w:szCs w:val="24"/>
              </w:rPr>
            </w:pPr>
            <w:r w:rsidRPr="00866DB0">
              <w:rPr>
                <w:b/>
                <w:sz w:val="24"/>
                <w:szCs w:val="24"/>
              </w:rPr>
              <w:t xml:space="preserve">Date, </w:t>
            </w:r>
            <w:proofErr w:type="gramStart"/>
            <w:r w:rsidRPr="00866DB0">
              <w:rPr>
                <w:b/>
                <w:sz w:val="24"/>
                <w:szCs w:val="24"/>
              </w:rPr>
              <w:t>animateur(</w:t>
            </w:r>
            <w:proofErr w:type="spellStart"/>
            <w:proofErr w:type="gramEnd"/>
            <w:r w:rsidRPr="00866DB0">
              <w:rPr>
                <w:b/>
                <w:sz w:val="24"/>
                <w:szCs w:val="24"/>
              </w:rPr>
              <w:t>trice</w:t>
            </w:r>
            <w:proofErr w:type="spellEnd"/>
            <w:r w:rsidRPr="00866DB0">
              <w:rPr>
                <w:b/>
                <w:sz w:val="24"/>
                <w:szCs w:val="24"/>
              </w:rPr>
              <w:t>), nombre de participants (éventuel) :</w:t>
            </w:r>
          </w:p>
          <w:p w:rsidR="00C6663D" w:rsidRDefault="000B7973" w:rsidP="000B7973">
            <w:pPr>
              <w:pStyle w:val="Paragraphedeliste"/>
              <w:numPr>
                <w:ilvl w:val="0"/>
                <w:numId w:val="2"/>
              </w:numPr>
            </w:pPr>
            <w:r w:rsidRPr="000B7973">
              <w:t>28.08.2016 – P. Emlinger – 6 participants</w:t>
            </w:r>
          </w:p>
          <w:p w:rsidR="00C6663D" w:rsidRPr="000B7973" w:rsidRDefault="000B7973" w:rsidP="0017720B">
            <w:pPr>
              <w:pStyle w:val="Paragraphedeliste"/>
              <w:numPr>
                <w:ilvl w:val="0"/>
                <w:numId w:val="2"/>
              </w:numPr>
              <w:rPr>
                <w:sz w:val="24"/>
                <w:szCs w:val="24"/>
              </w:rPr>
            </w:pPr>
            <w:r>
              <w:t>10.06.2018 – P. Emlinger – 11 participants (Reportage photos)</w:t>
            </w:r>
          </w:p>
          <w:p w:rsidR="00C6663D" w:rsidRPr="00E10100" w:rsidRDefault="00C6663D" w:rsidP="0017720B">
            <w:pPr>
              <w:rPr>
                <w:sz w:val="24"/>
                <w:szCs w:val="24"/>
              </w:rPr>
            </w:pPr>
          </w:p>
        </w:tc>
      </w:tr>
      <w:tr w:rsidR="00C6663D" w:rsidTr="0017720B">
        <w:trPr>
          <w:trHeight w:val="567"/>
        </w:trPr>
        <w:tc>
          <w:tcPr>
            <w:tcW w:w="9062" w:type="dxa"/>
          </w:tcPr>
          <w:p w:rsidR="00C6663D" w:rsidRDefault="00C6663D" w:rsidP="0017720B">
            <w:pPr>
              <w:jc w:val="both"/>
              <w:rPr>
                <w:b/>
                <w:sz w:val="24"/>
                <w:szCs w:val="24"/>
              </w:rPr>
            </w:pPr>
            <w:r w:rsidRPr="00866DB0">
              <w:rPr>
                <w:b/>
                <w:sz w:val="24"/>
                <w:szCs w:val="24"/>
              </w:rPr>
              <w:t>L’itinéraire est décrit sur les supports suivants :</w:t>
            </w:r>
            <w:r>
              <w:rPr>
                <w:b/>
                <w:sz w:val="24"/>
                <w:szCs w:val="24"/>
              </w:rPr>
              <w:t xml:space="preserve"> </w:t>
            </w:r>
          </w:p>
          <w:p w:rsidR="00C6663D" w:rsidRPr="000B7973" w:rsidRDefault="000B7973" w:rsidP="0017720B">
            <w:pPr>
              <w:pStyle w:val="Paragraphedeliste"/>
              <w:numPr>
                <w:ilvl w:val="0"/>
                <w:numId w:val="3"/>
              </w:numPr>
              <w:jc w:val="both"/>
              <w:rPr>
                <w:b/>
                <w:sz w:val="24"/>
                <w:szCs w:val="24"/>
              </w:rPr>
            </w:pPr>
            <w:r w:rsidRPr="00B917D5">
              <w:t>Pa</w:t>
            </w:r>
            <w:r>
              <w:t xml:space="preserve">rcours </w:t>
            </w:r>
            <w:r w:rsidRPr="000B7973">
              <w:rPr>
                <w:rFonts w:cstheme="minorHAnsi"/>
              </w:rPr>
              <w:t>"</w:t>
            </w:r>
            <w:r>
              <w:t>inventé</w:t>
            </w:r>
            <w:r w:rsidRPr="000B7973">
              <w:rPr>
                <w:rFonts w:ascii="Calibri" w:hAnsi="Calibri" w:cs="Calibri"/>
              </w:rPr>
              <w:t>"</w:t>
            </w:r>
            <w:r>
              <w:t xml:space="preserve"> par Pierrette Emlinger. Emprunte le GR 107 du départ jusqu’</w:t>
            </w:r>
            <w:r w:rsidR="00E45DB6">
              <w:t>au Col de Joux</w:t>
            </w:r>
            <w:r>
              <w:t xml:space="preserve"> et plusieurs PR ensuite.</w:t>
            </w:r>
            <w:r w:rsidRPr="00B917D5">
              <w:t xml:space="preserve"> </w:t>
            </w:r>
          </w:p>
          <w:p w:rsidR="00C6663D" w:rsidRPr="009E0498" w:rsidRDefault="00C6663D" w:rsidP="0017720B">
            <w:pPr>
              <w:rPr>
                <w:sz w:val="24"/>
                <w:szCs w:val="24"/>
              </w:rPr>
            </w:pPr>
          </w:p>
        </w:tc>
      </w:tr>
      <w:tr w:rsidR="00C6663D" w:rsidTr="0017720B">
        <w:trPr>
          <w:trHeight w:val="567"/>
        </w:trPr>
        <w:tc>
          <w:tcPr>
            <w:tcW w:w="9062" w:type="dxa"/>
          </w:tcPr>
          <w:p w:rsidR="00C6663D" w:rsidRDefault="00C6663D" w:rsidP="0017720B">
            <w:pPr>
              <w:rPr>
                <w:b/>
                <w:sz w:val="24"/>
                <w:szCs w:val="24"/>
              </w:rPr>
            </w:pPr>
            <w:r>
              <w:rPr>
                <w:b/>
                <w:sz w:val="24"/>
                <w:szCs w:val="24"/>
              </w:rPr>
              <w:t>Classification, temps de parcours, dénivelé positif, distance, durée :</w:t>
            </w:r>
          </w:p>
          <w:p w:rsidR="00230E46" w:rsidRDefault="000B7973" w:rsidP="00230E46">
            <w:pPr>
              <w:pStyle w:val="Paragraphedeliste"/>
              <w:numPr>
                <w:ilvl w:val="0"/>
                <w:numId w:val="4"/>
              </w:numPr>
            </w:pPr>
            <w:r w:rsidRPr="000B7973">
              <w:t xml:space="preserve">Randonneur – 5h00 – 800 m – 12 km </w:t>
            </w:r>
            <w:r w:rsidR="00230E46">
              <w:t>–</w:t>
            </w:r>
            <w:r w:rsidRPr="000B7973">
              <w:t xml:space="preserve"> Journée</w:t>
            </w:r>
            <w:r w:rsidR="00230E46">
              <w:t xml:space="preserve">          </w:t>
            </w:r>
            <w:r w:rsidR="00230E46">
              <w:t xml:space="preserve">Indice d’effort : 96  </w:t>
            </w:r>
            <w:r w:rsidR="00230E46">
              <w:rPr>
                <w:noProof/>
                <w:lang w:eastAsia="fr-FR"/>
              </w:rPr>
              <w:drawing>
                <wp:inline distT="0" distB="0" distL="0" distR="0">
                  <wp:extent cx="276225" cy="2762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C6663D" w:rsidRPr="00E10100" w:rsidRDefault="00C6663D" w:rsidP="0017720B">
            <w:pPr>
              <w:rPr>
                <w:b/>
                <w:sz w:val="24"/>
                <w:szCs w:val="24"/>
              </w:rPr>
            </w:pPr>
          </w:p>
        </w:tc>
      </w:tr>
      <w:tr w:rsidR="00C6663D" w:rsidTr="0017720B">
        <w:trPr>
          <w:trHeight w:val="567"/>
        </w:trPr>
        <w:tc>
          <w:tcPr>
            <w:tcW w:w="9062" w:type="dxa"/>
          </w:tcPr>
          <w:p w:rsidR="00C6663D" w:rsidRDefault="00C6663D" w:rsidP="000B7973">
            <w:pPr>
              <w:rPr>
                <w:b/>
                <w:sz w:val="24"/>
                <w:szCs w:val="24"/>
              </w:rPr>
            </w:pPr>
            <w:r>
              <w:rPr>
                <w:b/>
                <w:sz w:val="24"/>
                <w:szCs w:val="24"/>
              </w:rPr>
              <w:t xml:space="preserve">Balisage : </w:t>
            </w:r>
            <w:r w:rsidR="000B7973" w:rsidRPr="000B7973">
              <w:t>Blanc et rouge du GR 107 et du GR 10. Jaune ailleurs. Nombreux poteaux directionnels.</w:t>
            </w:r>
          </w:p>
          <w:p w:rsidR="000B7973" w:rsidRDefault="000B7973" w:rsidP="000B7973">
            <w:pPr>
              <w:rPr>
                <w:b/>
                <w:sz w:val="24"/>
                <w:szCs w:val="24"/>
              </w:rPr>
            </w:pPr>
          </w:p>
        </w:tc>
      </w:tr>
      <w:tr w:rsidR="00C6663D" w:rsidTr="0017720B">
        <w:trPr>
          <w:trHeight w:val="567"/>
        </w:trPr>
        <w:tc>
          <w:tcPr>
            <w:tcW w:w="9062" w:type="dxa"/>
          </w:tcPr>
          <w:p w:rsidR="00C6663D" w:rsidRDefault="00C6663D" w:rsidP="0017720B">
            <w:pPr>
              <w:jc w:val="both"/>
              <w:rPr>
                <w:sz w:val="24"/>
                <w:szCs w:val="24"/>
              </w:rPr>
            </w:pPr>
            <w:r w:rsidRPr="000B7973">
              <w:rPr>
                <w:b/>
                <w:sz w:val="24"/>
                <w:szCs w:val="24"/>
              </w:rPr>
              <w:t xml:space="preserve">Particularité(s) : </w:t>
            </w:r>
            <w:r w:rsidR="000B7973" w:rsidRPr="000B7973">
              <w:t>Une</w:t>
            </w:r>
            <w:r w:rsidR="000B7973" w:rsidRPr="00B917D5">
              <w:t xml:space="preserve"> boucle vers les sources </w:t>
            </w:r>
            <w:r w:rsidR="000B7973">
              <w:t xml:space="preserve">sulfureuses </w:t>
            </w:r>
            <w:r w:rsidR="000B7973" w:rsidRPr="00B917D5">
              <w:t xml:space="preserve">chaudes </w:t>
            </w:r>
            <w:r w:rsidR="000B7973">
              <w:t>vient souvent agrémenter la fin de cette sortie.</w:t>
            </w:r>
            <w:r w:rsidR="001954E8">
              <w:t xml:space="preserve"> Le parcours est alors porté à 13,5 km</w:t>
            </w:r>
          </w:p>
          <w:p w:rsidR="00C6663D" w:rsidRPr="009E0498" w:rsidRDefault="00C6663D" w:rsidP="0017720B">
            <w:pPr>
              <w:rPr>
                <w:sz w:val="24"/>
                <w:szCs w:val="24"/>
              </w:rPr>
            </w:pPr>
          </w:p>
        </w:tc>
      </w:tr>
      <w:tr w:rsidR="00C6663D" w:rsidTr="0017720B">
        <w:trPr>
          <w:trHeight w:val="567"/>
        </w:trPr>
        <w:tc>
          <w:tcPr>
            <w:tcW w:w="9062" w:type="dxa"/>
          </w:tcPr>
          <w:p w:rsidR="00C6663D" w:rsidRPr="00233651" w:rsidRDefault="00C6663D" w:rsidP="0017720B">
            <w:pPr>
              <w:rPr>
                <w:b/>
                <w:sz w:val="24"/>
                <w:szCs w:val="24"/>
              </w:rPr>
            </w:pPr>
            <w:r w:rsidRPr="00233651">
              <w:rPr>
                <w:b/>
                <w:sz w:val="24"/>
                <w:szCs w:val="24"/>
              </w:rPr>
              <w:t>Site ou point remarquable :</w:t>
            </w:r>
          </w:p>
          <w:p w:rsidR="001954E8" w:rsidRDefault="001954E8" w:rsidP="001954E8">
            <w:pPr>
              <w:pStyle w:val="Paragraphedeliste"/>
              <w:numPr>
                <w:ilvl w:val="0"/>
                <w:numId w:val="3"/>
              </w:numPr>
              <w:jc w:val="both"/>
            </w:pPr>
            <w:r w:rsidRPr="00D7629E">
              <w:t>L’ancienne église romane de Mérens d’En Haut</w:t>
            </w:r>
          </w:p>
          <w:p w:rsidR="001954E8" w:rsidRDefault="001954E8" w:rsidP="001954E8">
            <w:pPr>
              <w:pStyle w:val="Paragraphedeliste"/>
              <w:numPr>
                <w:ilvl w:val="0"/>
                <w:numId w:val="3"/>
              </w:numPr>
              <w:jc w:val="both"/>
            </w:pPr>
            <w:r>
              <w:t>Les belles ruines au-dessus de Mérens et les bordes restaurées</w:t>
            </w:r>
          </w:p>
          <w:p w:rsidR="001954E8" w:rsidRDefault="001954E8" w:rsidP="001954E8">
            <w:pPr>
              <w:pStyle w:val="Paragraphedeliste"/>
              <w:numPr>
                <w:ilvl w:val="0"/>
                <w:numId w:val="3"/>
              </w:numPr>
              <w:jc w:val="both"/>
            </w:pPr>
            <w:r>
              <w:t>Les cheminements en ba</w:t>
            </w:r>
            <w:r w:rsidR="00230E46">
              <w:t>l</w:t>
            </w:r>
            <w:r>
              <w:t>cons avec de belles vues sur la haute vallée de l’Ariège et les sommets environnants</w:t>
            </w:r>
            <w:r w:rsidR="00E45DB6">
              <w:t xml:space="preserve"> (En particulier, le secteur des </w:t>
            </w:r>
            <w:r w:rsidR="00230E46">
              <w:t>b</w:t>
            </w:r>
            <w:r w:rsidR="00E45DB6">
              <w:t>ordes à la montée, entre l</w:t>
            </w:r>
            <w:r w:rsidR="005F1551">
              <w:t>a</w:t>
            </w:r>
            <w:r w:rsidR="00E45DB6">
              <w:t xml:space="preserve"> croix de </w:t>
            </w:r>
            <w:proofErr w:type="spellStart"/>
            <w:r w:rsidR="00E45DB6">
              <w:t>L</w:t>
            </w:r>
            <w:r w:rsidR="005F1551">
              <w:t>argu</w:t>
            </w:r>
            <w:r w:rsidR="00E45DB6">
              <w:t>is</w:t>
            </w:r>
            <w:proofErr w:type="spellEnd"/>
            <w:r w:rsidR="00E45DB6">
              <w:t xml:space="preserve"> et Mérens au retour)</w:t>
            </w:r>
          </w:p>
          <w:p w:rsidR="001954E8" w:rsidRDefault="001954E8" w:rsidP="001954E8">
            <w:pPr>
              <w:pStyle w:val="Paragraphedeliste"/>
              <w:numPr>
                <w:ilvl w:val="0"/>
                <w:numId w:val="3"/>
              </w:numPr>
              <w:jc w:val="both"/>
            </w:pPr>
            <w:r>
              <w:t>Le site du Col de Joux et la cabane restaurée et entretenue par nos amis et partenaires de l’Association des Amis des Chemins d’Ax et du Patrimoine.</w:t>
            </w:r>
          </w:p>
          <w:p w:rsidR="005F1551" w:rsidRDefault="005F1551" w:rsidP="001954E8">
            <w:pPr>
              <w:pStyle w:val="Paragraphedeliste"/>
              <w:numPr>
                <w:ilvl w:val="0"/>
                <w:numId w:val="3"/>
              </w:numPr>
              <w:jc w:val="both"/>
            </w:pPr>
            <w:r>
              <w:t xml:space="preserve">Le point de vue depuis le belvédère du Couillet de </w:t>
            </w:r>
            <w:proofErr w:type="spellStart"/>
            <w:r>
              <w:t>Bergon</w:t>
            </w:r>
            <w:proofErr w:type="spellEnd"/>
            <w:r>
              <w:t xml:space="preserve"> (Petit détour).</w:t>
            </w:r>
          </w:p>
          <w:p w:rsidR="001954E8" w:rsidRDefault="001954E8" w:rsidP="001954E8">
            <w:pPr>
              <w:pStyle w:val="Paragraphedeliste"/>
              <w:numPr>
                <w:ilvl w:val="0"/>
                <w:numId w:val="3"/>
              </w:numPr>
              <w:jc w:val="both"/>
            </w:pPr>
            <w:r>
              <w:t xml:space="preserve">La croix de </w:t>
            </w:r>
            <w:proofErr w:type="spellStart"/>
            <w:r>
              <w:t>La</w:t>
            </w:r>
            <w:r w:rsidR="005F1551">
              <w:t>rgu</w:t>
            </w:r>
            <w:r>
              <w:t>is</w:t>
            </w:r>
            <w:proofErr w:type="spellEnd"/>
          </w:p>
          <w:p w:rsidR="001954E8" w:rsidRPr="00D7629E" w:rsidRDefault="001954E8" w:rsidP="001954E8">
            <w:pPr>
              <w:pStyle w:val="Paragraphedeliste"/>
              <w:numPr>
                <w:ilvl w:val="0"/>
                <w:numId w:val="3"/>
              </w:numPr>
              <w:jc w:val="both"/>
            </w:pPr>
            <w:r>
              <w:t>Les sources sulfureuses chaudes</w:t>
            </w:r>
          </w:p>
          <w:p w:rsidR="00C6663D" w:rsidRPr="009E0498" w:rsidRDefault="00C6663D" w:rsidP="0017720B">
            <w:pPr>
              <w:rPr>
                <w:sz w:val="24"/>
                <w:szCs w:val="24"/>
              </w:rPr>
            </w:pPr>
          </w:p>
        </w:tc>
      </w:tr>
      <w:tr w:rsidR="00C6663D" w:rsidTr="0017720B">
        <w:trPr>
          <w:trHeight w:val="567"/>
        </w:trPr>
        <w:tc>
          <w:tcPr>
            <w:tcW w:w="9062" w:type="dxa"/>
          </w:tcPr>
          <w:p w:rsidR="00C6663D" w:rsidRPr="00233651" w:rsidRDefault="00C6663D" w:rsidP="0017720B">
            <w:pPr>
              <w:rPr>
                <w:b/>
                <w:sz w:val="24"/>
                <w:szCs w:val="24"/>
              </w:rPr>
            </w:pPr>
            <w:r w:rsidRPr="00233651">
              <w:rPr>
                <w:b/>
                <w:sz w:val="24"/>
                <w:szCs w:val="24"/>
              </w:rPr>
              <w:t>Trace GPS :</w:t>
            </w:r>
            <w:r>
              <w:rPr>
                <w:b/>
                <w:sz w:val="24"/>
                <w:szCs w:val="24"/>
              </w:rPr>
              <w:t xml:space="preserve"> </w:t>
            </w:r>
            <w:r w:rsidRPr="00893879">
              <w:t xml:space="preserve">Oui </w:t>
            </w:r>
          </w:p>
          <w:p w:rsidR="00C6663D" w:rsidRPr="00893879" w:rsidRDefault="00C6663D" w:rsidP="0017720B">
            <w:pPr>
              <w:ind w:left="360"/>
              <w:rPr>
                <w:sz w:val="24"/>
                <w:szCs w:val="24"/>
              </w:rPr>
            </w:pPr>
          </w:p>
        </w:tc>
      </w:tr>
      <w:tr w:rsidR="00C6663D" w:rsidTr="0017720B">
        <w:trPr>
          <w:trHeight w:val="567"/>
        </w:trPr>
        <w:tc>
          <w:tcPr>
            <w:tcW w:w="9062" w:type="dxa"/>
          </w:tcPr>
          <w:p w:rsidR="00C6663D" w:rsidRDefault="00C6663D" w:rsidP="0017720B">
            <w:pPr>
              <w:rPr>
                <w:sz w:val="24"/>
                <w:szCs w:val="24"/>
              </w:rPr>
            </w:pPr>
            <w:r w:rsidRPr="009E0498">
              <w:rPr>
                <w:b/>
                <w:sz w:val="24"/>
                <w:szCs w:val="24"/>
              </w:rPr>
              <w:t>Distance entre la gare de Varilhes et le lieu de départ :</w:t>
            </w:r>
            <w:r>
              <w:rPr>
                <w:b/>
                <w:sz w:val="24"/>
                <w:szCs w:val="24"/>
              </w:rPr>
              <w:t xml:space="preserve"> </w:t>
            </w:r>
            <w:r w:rsidR="00A62355" w:rsidRPr="00CA221F">
              <w:t>60 km</w:t>
            </w:r>
          </w:p>
          <w:p w:rsidR="00C6663D" w:rsidRPr="009E0498" w:rsidRDefault="00C6663D" w:rsidP="0017720B">
            <w:pPr>
              <w:rPr>
                <w:sz w:val="24"/>
                <w:szCs w:val="24"/>
              </w:rPr>
            </w:pPr>
          </w:p>
        </w:tc>
      </w:tr>
      <w:tr w:rsidR="00C6663D" w:rsidTr="0017720B">
        <w:trPr>
          <w:trHeight w:val="567"/>
        </w:trPr>
        <w:tc>
          <w:tcPr>
            <w:tcW w:w="9062" w:type="dxa"/>
          </w:tcPr>
          <w:p w:rsidR="00C6663D" w:rsidRDefault="00C6663D" w:rsidP="0017720B">
            <w:pPr>
              <w:rPr>
                <w:b/>
                <w:sz w:val="24"/>
                <w:szCs w:val="24"/>
              </w:rPr>
            </w:pPr>
            <w:r w:rsidRPr="009A1419">
              <w:rPr>
                <w:b/>
                <w:sz w:val="24"/>
                <w:szCs w:val="24"/>
              </w:rPr>
              <w:t>Observation(s) :</w:t>
            </w:r>
            <w:r>
              <w:rPr>
                <w:b/>
                <w:sz w:val="24"/>
                <w:szCs w:val="24"/>
              </w:rPr>
              <w:t xml:space="preserve"> </w:t>
            </w:r>
          </w:p>
          <w:p w:rsidR="000B7973" w:rsidRPr="001954E8" w:rsidRDefault="000B7973" w:rsidP="000B7973">
            <w:pPr>
              <w:pStyle w:val="Paragraphedeliste"/>
              <w:numPr>
                <w:ilvl w:val="0"/>
                <w:numId w:val="3"/>
              </w:numPr>
              <w:jc w:val="both"/>
              <w:rPr>
                <w:b/>
                <w:sz w:val="24"/>
                <w:szCs w:val="24"/>
              </w:rPr>
            </w:pPr>
            <w:r>
              <w:t>En hiver, le balisage du GR 107 n’est pas toujours visible et il est quelques fois difficile de trouver la bonne trace dans la partie haute du parcours avant d’atteindre le col de Joux, particulièrement aux abords du Pla du Camp.</w:t>
            </w:r>
          </w:p>
          <w:p w:rsidR="00C6663D" w:rsidRPr="0066627D" w:rsidRDefault="001954E8" w:rsidP="0017720B">
            <w:pPr>
              <w:pStyle w:val="Paragraphedeliste"/>
              <w:numPr>
                <w:ilvl w:val="0"/>
                <w:numId w:val="3"/>
              </w:numPr>
              <w:jc w:val="both"/>
              <w:rPr>
                <w:b/>
                <w:sz w:val="24"/>
                <w:szCs w:val="24"/>
              </w:rPr>
            </w:pPr>
            <w:r>
              <w:t xml:space="preserve">Deux lieux </w:t>
            </w:r>
            <w:r w:rsidR="00E45DB6">
              <w:t xml:space="preserve">possibles </w:t>
            </w:r>
            <w:r>
              <w:t xml:space="preserve">pour la pause méridienne : La cabane du Col de Joux </w:t>
            </w:r>
            <w:r w:rsidR="005F1551">
              <w:t xml:space="preserve">(la cabane est ouverte) </w:t>
            </w:r>
            <w:r w:rsidR="00E45DB6">
              <w:t>ou</w:t>
            </w:r>
            <w:r>
              <w:t xml:space="preserve"> le chalet forestier de </w:t>
            </w:r>
            <w:proofErr w:type="spellStart"/>
            <w:r>
              <w:t>Courtal</w:t>
            </w:r>
            <w:proofErr w:type="spellEnd"/>
            <w:r>
              <w:t xml:space="preserve"> </w:t>
            </w:r>
            <w:proofErr w:type="spellStart"/>
            <w:r>
              <w:t>Jouan</w:t>
            </w:r>
            <w:proofErr w:type="spellEnd"/>
            <w:r w:rsidR="005F1551">
              <w:t xml:space="preserve"> (Fermé mais </w:t>
            </w:r>
            <w:r w:rsidR="0066627D">
              <w:t>table de pique-nique à disposition)</w:t>
            </w:r>
          </w:p>
          <w:p w:rsidR="00C6663D" w:rsidRDefault="00C6663D" w:rsidP="0017720B">
            <w:pPr>
              <w:rPr>
                <w:sz w:val="24"/>
                <w:szCs w:val="24"/>
              </w:rPr>
            </w:pPr>
          </w:p>
          <w:p w:rsidR="00C6663D" w:rsidRPr="00836791" w:rsidRDefault="00C6663D" w:rsidP="0017720B">
            <w:pPr>
              <w:rPr>
                <w:sz w:val="24"/>
                <w:szCs w:val="24"/>
              </w:rPr>
            </w:pPr>
          </w:p>
        </w:tc>
      </w:tr>
    </w:tbl>
    <w:p w:rsidR="00C6663D" w:rsidRPr="00893879" w:rsidRDefault="00C6663D" w:rsidP="00C6663D">
      <w:pPr>
        <w:jc w:val="both"/>
        <w:rPr>
          <w:i/>
          <w:sz w:val="18"/>
          <w:szCs w:val="18"/>
        </w:rPr>
      </w:pPr>
      <w:r w:rsidRPr="00893879">
        <w:rPr>
          <w:i/>
          <w:sz w:val="18"/>
          <w:szCs w:val="18"/>
        </w:rPr>
        <w:lastRenderedPageBreak/>
        <w:t>"Cette fiche participe à la constitution d'une mémoire des itinéraires proposés par les animateurs du club. Eux seuls y ont accès. Ils s'engagent à ne pas la diffuser en dehors du club."</w:t>
      </w:r>
    </w:p>
    <w:p w:rsidR="00A62355" w:rsidRDefault="00C6663D" w:rsidP="00A62355">
      <w:r>
        <w:t xml:space="preserve">Date de la dernière mise à jour : </w:t>
      </w:r>
      <w:r w:rsidR="00A62355" w:rsidRPr="00F73520">
        <w:rPr>
          <w:b/>
        </w:rPr>
        <w:t>1</w:t>
      </w:r>
      <w:r w:rsidR="0066627D">
        <w:rPr>
          <w:b/>
        </w:rPr>
        <w:t>7</w:t>
      </w:r>
      <w:r w:rsidR="00A62355" w:rsidRPr="00F73520">
        <w:rPr>
          <w:b/>
        </w:rPr>
        <w:t xml:space="preserve"> décembre 2020</w:t>
      </w:r>
    </w:p>
    <w:p w:rsidR="00C6663D" w:rsidRDefault="00C6663D" w:rsidP="00C6663D"/>
    <w:p w:rsidR="00C6663D" w:rsidRPr="00FF2AF5" w:rsidRDefault="00C6663D" w:rsidP="00C6663D">
      <w:pPr>
        <w:jc w:val="center"/>
        <w:rPr>
          <w:b/>
          <w:sz w:val="28"/>
          <w:szCs w:val="28"/>
        </w:rPr>
      </w:pPr>
      <w:r w:rsidRPr="00FF2AF5">
        <w:rPr>
          <w:b/>
          <w:sz w:val="28"/>
          <w:szCs w:val="28"/>
        </w:rPr>
        <w:t>La carte</w:t>
      </w:r>
    </w:p>
    <w:p w:rsidR="00C6663D" w:rsidRDefault="00C6663D" w:rsidP="00C6663D"/>
    <w:p w:rsidR="000E5000" w:rsidRDefault="00230E46" w:rsidP="00230E46">
      <w:r>
        <w:rPr>
          <w:noProof/>
          <w:lang w:eastAsia="fr-FR"/>
        </w:rPr>
        <w:drawing>
          <wp:inline distT="0" distB="0" distL="0" distR="0">
            <wp:extent cx="5705475" cy="66294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475" cy="6629400"/>
                    </a:xfrm>
                    <a:prstGeom prst="rect">
                      <a:avLst/>
                    </a:prstGeom>
                    <a:noFill/>
                    <a:ln>
                      <a:noFill/>
                    </a:ln>
                  </pic:spPr>
                </pic:pic>
              </a:graphicData>
            </a:graphic>
          </wp:inline>
        </w:drawing>
      </w:r>
    </w:p>
    <w:p w:rsidR="00230E46" w:rsidRDefault="00230E46" w:rsidP="00230E46">
      <w:r>
        <w:rPr>
          <w:noProof/>
          <w:lang w:eastAsia="fr-FR"/>
        </w:rPr>
        <w:drawing>
          <wp:inline distT="0" distB="0" distL="0" distR="0">
            <wp:extent cx="5743575" cy="21240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2124075"/>
                    </a:xfrm>
                    <a:prstGeom prst="rect">
                      <a:avLst/>
                    </a:prstGeom>
                    <a:noFill/>
                    <a:ln>
                      <a:noFill/>
                    </a:ln>
                  </pic:spPr>
                </pic:pic>
              </a:graphicData>
            </a:graphic>
          </wp:inline>
        </w:drawing>
      </w:r>
    </w:p>
    <w:p w:rsidR="00230E46" w:rsidRDefault="00230E46" w:rsidP="00DC7F4A">
      <w:pPr>
        <w:jc w:val="center"/>
      </w:pPr>
      <w:r>
        <w:rPr>
          <w:noProof/>
          <w:lang w:eastAsia="fr-FR"/>
        </w:rPr>
        <w:drawing>
          <wp:inline distT="0" distB="0" distL="0" distR="0" wp14:anchorId="3F2DAE51" wp14:editId="26CF9D92">
            <wp:extent cx="2486025" cy="18383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935" t="16817" r="27878" b="62511"/>
                    <a:stretch/>
                  </pic:blipFill>
                  <pic:spPr bwMode="auto">
                    <a:xfrm>
                      <a:off x="0" y="0"/>
                      <a:ext cx="2486025" cy="1838325"/>
                    </a:xfrm>
                    <a:prstGeom prst="rect">
                      <a:avLst/>
                    </a:prstGeom>
                    <a:ln>
                      <a:noFill/>
                    </a:ln>
                    <a:extLst>
                      <a:ext uri="{53640926-AAD7-44D8-BBD7-CCE9431645EC}">
                        <a14:shadowObscured xmlns:a14="http://schemas.microsoft.com/office/drawing/2010/main"/>
                      </a:ext>
                    </a:extLst>
                  </pic:spPr>
                </pic:pic>
              </a:graphicData>
            </a:graphic>
          </wp:inline>
        </w:drawing>
      </w:r>
    </w:p>
    <w:p w:rsidR="00230E46" w:rsidRPr="00DC7F4A" w:rsidRDefault="00230E46" w:rsidP="00DC7F4A">
      <w:pPr>
        <w:jc w:val="center"/>
        <w:rPr>
          <w:i/>
          <w:sz w:val="18"/>
          <w:szCs w:val="18"/>
        </w:rPr>
      </w:pPr>
      <w:r w:rsidRPr="00DC7F4A">
        <w:rPr>
          <w:i/>
          <w:sz w:val="18"/>
          <w:szCs w:val="18"/>
        </w:rPr>
        <w:t>1</w:t>
      </w:r>
      <w:r w:rsidRPr="00DC7F4A">
        <w:rPr>
          <w:i/>
          <w:sz w:val="18"/>
          <w:szCs w:val="18"/>
          <w:vertAlign w:val="superscript"/>
        </w:rPr>
        <w:t>er</w:t>
      </w:r>
      <w:r w:rsidRPr="00DC7F4A">
        <w:rPr>
          <w:i/>
          <w:sz w:val="18"/>
          <w:szCs w:val="18"/>
        </w:rPr>
        <w:t xml:space="preserve"> arrêt aux ruines de St Touret</w:t>
      </w:r>
    </w:p>
    <w:p w:rsidR="00230E46" w:rsidRDefault="00DC7F4A" w:rsidP="00DC7F4A">
      <w:pPr>
        <w:jc w:val="center"/>
      </w:pPr>
      <w:r>
        <w:rPr>
          <w:noProof/>
          <w:lang w:eastAsia="fr-FR"/>
        </w:rPr>
        <w:drawing>
          <wp:inline distT="0" distB="0" distL="0" distR="0" wp14:anchorId="7E3A1A1B" wp14:editId="67E7AC49">
            <wp:extent cx="3362325" cy="18764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16" t="16388" r="19921" b="62511"/>
                    <a:stretch/>
                  </pic:blipFill>
                  <pic:spPr bwMode="auto">
                    <a:xfrm>
                      <a:off x="0" y="0"/>
                      <a:ext cx="3362325" cy="187642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230E46" w:rsidRPr="00DC7F4A" w:rsidRDefault="00DC7F4A" w:rsidP="00DC7F4A">
      <w:pPr>
        <w:jc w:val="center"/>
        <w:rPr>
          <w:i/>
          <w:sz w:val="18"/>
          <w:szCs w:val="18"/>
        </w:rPr>
      </w:pPr>
      <w:r w:rsidRPr="00DC7F4A">
        <w:rPr>
          <w:i/>
          <w:sz w:val="18"/>
          <w:szCs w:val="18"/>
        </w:rPr>
        <w:t>Début de la descente et abandon de la cabane du Col de Joux ; Il pleut !</w:t>
      </w:r>
    </w:p>
    <w:p w:rsidR="00DC7F4A" w:rsidRDefault="00DC7F4A" w:rsidP="00DC7F4A">
      <w:pPr>
        <w:jc w:val="center"/>
      </w:pPr>
      <w:r>
        <w:rPr>
          <w:noProof/>
          <w:lang w:eastAsia="fr-FR"/>
        </w:rPr>
        <w:drawing>
          <wp:inline distT="0" distB="0" distL="0" distR="0" wp14:anchorId="5E703A5C" wp14:editId="7596C737">
            <wp:extent cx="2867025" cy="18764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549" t="16602" r="24492" b="62297"/>
                    <a:stretch/>
                  </pic:blipFill>
                  <pic:spPr bwMode="auto">
                    <a:xfrm>
                      <a:off x="0" y="0"/>
                      <a:ext cx="2867025" cy="1876425"/>
                    </a:xfrm>
                    <a:prstGeom prst="rect">
                      <a:avLst/>
                    </a:prstGeom>
                    <a:ln>
                      <a:noFill/>
                    </a:ln>
                    <a:extLst>
                      <a:ext uri="{53640926-AAD7-44D8-BBD7-CCE9431645EC}">
                        <a14:shadowObscured xmlns:a14="http://schemas.microsoft.com/office/drawing/2010/main"/>
                      </a:ext>
                    </a:extLst>
                  </pic:spPr>
                </pic:pic>
              </a:graphicData>
            </a:graphic>
          </wp:inline>
        </w:drawing>
      </w:r>
    </w:p>
    <w:p w:rsidR="00DC7F4A" w:rsidRDefault="00DC7F4A" w:rsidP="00DC7F4A">
      <w:pPr>
        <w:jc w:val="center"/>
      </w:pPr>
      <w:r w:rsidRPr="00DC7F4A">
        <w:rPr>
          <w:i/>
          <w:sz w:val="18"/>
          <w:szCs w:val="18"/>
        </w:rPr>
        <w:t xml:space="preserve">La croix de </w:t>
      </w:r>
      <w:proofErr w:type="spellStart"/>
      <w:r w:rsidRPr="00DC7F4A">
        <w:rPr>
          <w:i/>
          <w:sz w:val="18"/>
          <w:szCs w:val="18"/>
        </w:rPr>
        <w:t>La</w:t>
      </w:r>
      <w:r>
        <w:rPr>
          <w:i/>
          <w:sz w:val="18"/>
          <w:szCs w:val="18"/>
        </w:rPr>
        <w:t>r</w:t>
      </w:r>
      <w:r w:rsidRPr="00DC7F4A">
        <w:rPr>
          <w:i/>
          <w:sz w:val="18"/>
          <w:szCs w:val="18"/>
        </w:rPr>
        <w:t>guis</w:t>
      </w:r>
      <w:proofErr w:type="spellEnd"/>
      <w:r w:rsidRPr="00DC7F4A">
        <w:rPr>
          <w:i/>
          <w:sz w:val="18"/>
          <w:szCs w:val="18"/>
        </w:rPr>
        <w:t xml:space="preserve"> datée de 1741</w:t>
      </w:r>
    </w:p>
    <w:sectPr w:rsidR="00DC7F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7D3CA8"/>
    <w:multiLevelType w:val="hybridMultilevel"/>
    <w:tmpl w:val="72328846"/>
    <w:lvl w:ilvl="0" w:tplc="32FC5C3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93E5BE4"/>
    <w:multiLevelType w:val="hybridMultilevel"/>
    <w:tmpl w:val="E370010E"/>
    <w:lvl w:ilvl="0" w:tplc="726E7C3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4F7992"/>
    <w:multiLevelType w:val="hybridMultilevel"/>
    <w:tmpl w:val="2DA43928"/>
    <w:lvl w:ilvl="0" w:tplc="EDDA8448">
      <w:numFmt w:val="bullet"/>
      <w:lvlText w:val="-"/>
      <w:lvlJc w:val="left"/>
      <w:pPr>
        <w:ind w:left="720" w:hanging="360"/>
      </w:pPr>
      <w:rPr>
        <w:rFonts w:ascii="Calibri" w:eastAsiaTheme="minorHAnsi" w:hAnsi="Calibri" w:cs="Calibri" w:hint="default"/>
        <w:b w:val="0"/>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63D"/>
    <w:rsid w:val="000B7973"/>
    <w:rsid w:val="000E5000"/>
    <w:rsid w:val="001954E8"/>
    <w:rsid w:val="00230E46"/>
    <w:rsid w:val="005F1551"/>
    <w:rsid w:val="0066627D"/>
    <w:rsid w:val="00A62355"/>
    <w:rsid w:val="00C6663D"/>
    <w:rsid w:val="00DC7F4A"/>
    <w:rsid w:val="00DE087A"/>
    <w:rsid w:val="00E45D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58C550-614D-4139-85C8-A3ABAD8E5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63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66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rsid w:val="000B79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80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FFA4B-B9A9-4920-BF1E-5DB8976ED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Pages>
  <Words>401</Words>
  <Characters>2207</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Jean</cp:lastModifiedBy>
  <cp:revision>6</cp:revision>
  <dcterms:created xsi:type="dcterms:W3CDTF">2020-12-15T19:24:00Z</dcterms:created>
  <dcterms:modified xsi:type="dcterms:W3CDTF">2020-12-17T20:18:00Z</dcterms:modified>
</cp:coreProperties>
</file>