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CC9" w:rsidRDefault="00A97CC9" w:rsidP="00A97CC9">
      <w:pPr>
        <w:rPr>
          <w:b/>
          <w:sz w:val="24"/>
          <w:szCs w:val="24"/>
        </w:rPr>
      </w:pPr>
      <w:r w:rsidRPr="00966BCE">
        <w:rPr>
          <w:b/>
          <w:sz w:val="24"/>
          <w:szCs w:val="24"/>
        </w:rPr>
        <w:t>LES PASS</w:t>
      </w:r>
      <w:r>
        <w:rPr>
          <w:b/>
          <w:sz w:val="24"/>
          <w:szCs w:val="24"/>
        </w:rPr>
        <w:t>E</w:t>
      </w:r>
      <w:r w:rsidRPr="00966BCE">
        <w:rPr>
          <w:b/>
          <w:sz w:val="24"/>
          <w:szCs w:val="24"/>
        </w:rPr>
        <w:t>JA</w:t>
      </w:r>
      <w:r w:rsidRPr="00966BCE">
        <w:rPr>
          <w:rFonts w:cstheme="minorHAns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t xml:space="preserve">  </w:t>
      </w:r>
      <w:r>
        <w:rPr>
          <w:b/>
          <w:sz w:val="24"/>
          <w:szCs w:val="24"/>
        </w:rPr>
        <w:tab/>
        <w:t xml:space="preserve"> FICHE </w:t>
      </w:r>
      <w:r w:rsidRPr="00966BCE">
        <w:rPr>
          <w:b/>
          <w:sz w:val="24"/>
          <w:szCs w:val="24"/>
        </w:rPr>
        <w:t>ITIN</w:t>
      </w:r>
      <w:r w:rsidRPr="00966BCE">
        <w:rPr>
          <w:rFonts w:cstheme="minorHAnsi"/>
          <w:b/>
          <w:sz w:val="24"/>
          <w:szCs w:val="24"/>
        </w:rPr>
        <w:t>É</w:t>
      </w:r>
      <w:r w:rsidRPr="00966BCE">
        <w:rPr>
          <w:b/>
          <w:sz w:val="24"/>
          <w:szCs w:val="24"/>
        </w:rPr>
        <w:t>RAIRE</w:t>
      </w:r>
    </w:p>
    <w:p w:rsidR="00A97CC9" w:rsidRPr="00B971B6" w:rsidRDefault="00322A22" w:rsidP="00A97CC9">
      <w:pPr>
        <w:jc w:val="center"/>
        <w:rPr>
          <w:b/>
          <w:color w:val="FF0000"/>
          <w:sz w:val="36"/>
          <w:szCs w:val="36"/>
        </w:rPr>
      </w:pPr>
      <w:r>
        <w:rPr>
          <w:b/>
          <w:color w:val="FF0000"/>
          <w:sz w:val="36"/>
          <w:szCs w:val="36"/>
        </w:rPr>
        <w:t>AX LERS THERMES n° 42</w:t>
      </w:r>
    </w:p>
    <w:tbl>
      <w:tblPr>
        <w:tblStyle w:val="Grilledutableau"/>
        <w:tblW w:w="0" w:type="auto"/>
        <w:tblLook w:val="04A0" w:firstRow="1" w:lastRow="0" w:firstColumn="1" w:lastColumn="0" w:noHBand="0" w:noVBand="1"/>
      </w:tblPr>
      <w:tblGrid>
        <w:gridCol w:w="9062"/>
      </w:tblGrid>
      <w:tr w:rsidR="00A97CC9" w:rsidTr="00BF4485">
        <w:trPr>
          <w:trHeight w:val="567"/>
        </w:trPr>
        <w:tc>
          <w:tcPr>
            <w:tcW w:w="9062" w:type="dxa"/>
          </w:tcPr>
          <w:p w:rsidR="00A97CC9" w:rsidRDefault="00A97CC9" w:rsidP="00BF4485">
            <w:pPr>
              <w:rPr>
                <w:sz w:val="24"/>
                <w:szCs w:val="24"/>
              </w:rPr>
            </w:pPr>
            <w:r w:rsidRPr="00836791">
              <w:rPr>
                <w:b/>
                <w:sz w:val="24"/>
                <w:szCs w:val="24"/>
              </w:rPr>
              <w:t>Commune de départ et dénomination de l’itinéraire :</w:t>
            </w:r>
            <w:r w:rsidRPr="00836791">
              <w:rPr>
                <w:sz w:val="24"/>
                <w:szCs w:val="24"/>
              </w:rPr>
              <w:t xml:space="preserve"> </w:t>
            </w:r>
          </w:p>
          <w:p w:rsidR="00A97CC9" w:rsidRPr="00322A22" w:rsidRDefault="00322A22" w:rsidP="00322A22">
            <w:pPr>
              <w:pStyle w:val="Paragraphedeliste"/>
              <w:numPr>
                <w:ilvl w:val="0"/>
                <w:numId w:val="1"/>
              </w:numPr>
              <w:jc w:val="both"/>
              <w:rPr>
                <w:b/>
              </w:rPr>
            </w:pPr>
            <w:r w:rsidRPr="00322A22">
              <w:rPr>
                <w:b/>
              </w:rPr>
              <w:t>L’</w:t>
            </w:r>
            <w:proofErr w:type="spellStart"/>
            <w:r w:rsidRPr="00322A22">
              <w:rPr>
                <w:b/>
              </w:rPr>
              <w:t>Hospitalet</w:t>
            </w:r>
            <w:proofErr w:type="spellEnd"/>
            <w:r w:rsidRPr="00322A22">
              <w:rPr>
                <w:b/>
              </w:rPr>
              <w:t>-</w:t>
            </w:r>
            <w:proofErr w:type="spellStart"/>
            <w:r w:rsidRPr="00322A22">
              <w:rPr>
                <w:b/>
              </w:rPr>
              <w:t>près-L’Andorre</w:t>
            </w:r>
            <w:proofErr w:type="spellEnd"/>
            <w:r w:rsidRPr="00322A22">
              <w:t xml:space="preserve"> – </w:t>
            </w:r>
            <w:proofErr w:type="spellStart"/>
            <w:r w:rsidRPr="00322A22">
              <w:t>Parkingà</w:t>
            </w:r>
            <w:proofErr w:type="spellEnd"/>
            <w:r w:rsidRPr="00322A22">
              <w:t xml:space="preserve"> gauche après le passage à niveau – </w:t>
            </w:r>
            <w:r w:rsidRPr="00322A22">
              <w:rPr>
                <w:b/>
              </w:rPr>
              <w:t>Les paravalanches de l’</w:t>
            </w:r>
            <w:proofErr w:type="spellStart"/>
            <w:r w:rsidRPr="00322A22">
              <w:rPr>
                <w:b/>
              </w:rPr>
              <w:t>Hospitalet</w:t>
            </w:r>
            <w:proofErr w:type="spellEnd"/>
            <w:r w:rsidRPr="00322A22">
              <w:rPr>
                <w:b/>
              </w:rPr>
              <w:t xml:space="preserve"> </w:t>
            </w:r>
            <w:r w:rsidR="00282389">
              <w:rPr>
                <w:b/>
              </w:rPr>
              <w:t xml:space="preserve">et le </w:t>
            </w:r>
            <w:proofErr w:type="spellStart"/>
            <w:r w:rsidR="00282389">
              <w:rPr>
                <w:b/>
              </w:rPr>
              <w:t>Tos</w:t>
            </w:r>
            <w:proofErr w:type="spellEnd"/>
            <w:r w:rsidR="00282389">
              <w:rPr>
                <w:b/>
              </w:rPr>
              <w:t xml:space="preserve"> de </w:t>
            </w:r>
            <w:proofErr w:type="spellStart"/>
            <w:r w:rsidR="00282389">
              <w:rPr>
                <w:b/>
              </w:rPr>
              <w:t>Bassateil</w:t>
            </w:r>
            <w:proofErr w:type="spellEnd"/>
            <w:r w:rsidR="00282389">
              <w:rPr>
                <w:b/>
              </w:rPr>
              <w:t xml:space="preserve"> </w:t>
            </w:r>
            <w:r w:rsidRPr="00322A22">
              <w:rPr>
                <w:b/>
              </w:rPr>
              <w:t xml:space="preserve">en circuit </w:t>
            </w:r>
          </w:p>
          <w:p w:rsidR="00A97CC9" w:rsidRPr="009E0498" w:rsidRDefault="00A97CC9" w:rsidP="00BF4485">
            <w:pPr>
              <w:rPr>
                <w:sz w:val="24"/>
                <w:szCs w:val="24"/>
              </w:rPr>
            </w:pPr>
          </w:p>
        </w:tc>
      </w:tr>
      <w:tr w:rsidR="00A97CC9" w:rsidTr="00BF4485">
        <w:trPr>
          <w:trHeight w:val="567"/>
        </w:trPr>
        <w:tc>
          <w:tcPr>
            <w:tcW w:w="9062" w:type="dxa"/>
          </w:tcPr>
          <w:p w:rsidR="00A97CC9" w:rsidRDefault="00A97CC9" w:rsidP="00BF4485">
            <w:pPr>
              <w:rPr>
                <w:b/>
                <w:sz w:val="24"/>
                <w:szCs w:val="24"/>
              </w:rPr>
            </w:pPr>
            <w:r w:rsidRPr="00866DB0">
              <w:rPr>
                <w:b/>
                <w:sz w:val="24"/>
                <w:szCs w:val="24"/>
              </w:rPr>
              <w:t xml:space="preserve">Date, </w:t>
            </w:r>
            <w:proofErr w:type="gramStart"/>
            <w:r w:rsidRPr="00866DB0">
              <w:rPr>
                <w:b/>
                <w:sz w:val="24"/>
                <w:szCs w:val="24"/>
              </w:rPr>
              <w:t>animateur(</w:t>
            </w:r>
            <w:proofErr w:type="spellStart"/>
            <w:proofErr w:type="gramEnd"/>
            <w:r w:rsidRPr="00866DB0">
              <w:rPr>
                <w:b/>
                <w:sz w:val="24"/>
                <w:szCs w:val="24"/>
              </w:rPr>
              <w:t>trice</w:t>
            </w:r>
            <w:proofErr w:type="spellEnd"/>
            <w:r w:rsidRPr="00866DB0">
              <w:rPr>
                <w:b/>
                <w:sz w:val="24"/>
                <w:szCs w:val="24"/>
              </w:rPr>
              <w:t>), nombre de participants (éventuel) :</w:t>
            </w:r>
          </w:p>
          <w:p w:rsidR="00A97CC9" w:rsidRPr="00322A22" w:rsidRDefault="00322A22" w:rsidP="00322A22">
            <w:pPr>
              <w:pStyle w:val="Paragraphedeliste"/>
              <w:numPr>
                <w:ilvl w:val="0"/>
                <w:numId w:val="1"/>
              </w:numPr>
            </w:pPr>
            <w:r w:rsidRPr="00322A22">
              <w:t>07.07.2022 – G. Duval – 5 participants</w:t>
            </w:r>
          </w:p>
          <w:p w:rsidR="00A97CC9" w:rsidRPr="00E10100" w:rsidRDefault="00A97CC9" w:rsidP="00BF4485">
            <w:pPr>
              <w:rPr>
                <w:sz w:val="24"/>
                <w:szCs w:val="24"/>
              </w:rPr>
            </w:pPr>
          </w:p>
        </w:tc>
      </w:tr>
      <w:tr w:rsidR="00A97CC9" w:rsidTr="00BF4485">
        <w:trPr>
          <w:trHeight w:val="567"/>
        </w:trPr>
        <w:tc>
          <w:tcPr>
            <w:tcW w:w="9062" w:type="dxa"/>
          </w:tcPr>
          <w:p w:rsidR="00A97CC9" w:rsidRDefault="00A97CC9" w:rsidP="00BF4485">
            <w:pPr>
              <w:jc w:val="both"/>
              <w:rPr>
                <w:b/>
                <w:sz w:val="24"/>
                <w:szCs w:val="24"/>
              </w:rPr>
            </w:pPr>
            <w:r w:rsidRPr="00866DB0">
              <w:rPr>
                <w:b/>
                <w:sz w:val="24"/>
                <w:szCs w:val="24"/>
              </w:rPr>
              <w:t>L’itinéraire est décrit sur les supports suivants :</w:t>
            </w:r>
            <w:r>
              <w:rPr>
                <w:b/>
                <w:sz w:val="24"/>
                <w:szCs w:val="24"/>
              </w:rPr>
              <w:t xml:space="preserve"> </w:t>
            </w:r>
          </w:p>
          <w:p w:rsidR="00A97CC9" w:rsidRPr="00322A22" w:rsidRDefault="00322A22" w:rsidP="00322A22">
            <w:pPr>
              <w:pStyle w:val="Paragraphedeliste"/>
              <w:numPr>
                <w:ilvl w:val="0"/>
                <w:numId w:val="1"/>
              </w:numPr>
              <w:jc w:val="both"/>
            </w:pPr>
            <w:r w:rsidRPr="00322A22">
              <w:t xml:space="preserve">Parcours </w:t>
            </w:r>
            <w:r w:rsidRPr="00322A22">
              <w:rPr>
                <w:rFonts w:cstheme="minorHAnsi"/>
              </w:rPr>
              <w:t>"</w:t>
            </w:r>
            <w:r w:rsidRPr="00322A22">
              <w:t>inventé</w:t>
            </w:r>
            <w:r w:rsidRPr="00322A22">
              <w:rPr>
                <w:rFonts w:ascii="Calibri" w:hAnsi="Calibri" w:cs="Calibri"/>
              </w:rPr>
              <w:t>"</w:t>
            </w:r>
            <w:r w:rsidRPr="00322A22">
              <w:t xml:space="preserve"> par Georges Duval</w:t>
            </w:r>
          </w:p>
          <w:p w:rsidR="00A97CC9" w:rsidRPr="009E0498" w:rsidRDefault="00A97CC9" w:rsidP="00BF4485">
            <w:pPr>
              <w:rPr>
                <w:sz w:val="24"/>
                <w:szCs w:val="24"/>
              </w:rPr>
            </w:pPr>
          </w:p>
        </w:tc>
      </w:tr>
      <w:tr w:rsidR="00A97CC9" w:rsidTr="00BF4485">
        <w:trPr>
          <w:trHeight w:val="567"/>
        </w:trPr>
        <w:tc>
          <w:tcPr>
            <w:tcW w:w="9062" w:type="dxa"/>
          </w:tcPr>
          <w:p w:rsidR="00A97CC9" w:rsidRDefault="00A97CC9" w:rsidP="00BF4485">
            <w:pPr>
              <w:rPr>
                <w:b/>
                <w:sz w:val="24"/>
                <w:szCs w:val="24"/>
              </w:rPr>
            </w:pPr>
            <w:r>
              <w:rPr>
                <w:b/>
                <w:sz w:val="24"/>
                <w:szCs w:val="24"/>
              </w:rPr>
              <w:t>Classification, temps de parcours, dénivelé positif, distance, durée :</w:t>
            </w:r>
          </w:p>
          <w:p w:rsidR="00A97CC9" w:rsidRPr="00E922AF" w:rsidRDefault="00E922AF" w:rsidP="00E922AF">
            <w:pPr>
              <w:pStyle w:val="Paragraphedeliste"/>
              <w:numPr>
                <w:ilvl w:val="0"/>
                <w:numId w:val="1"/>
              </w:numPr>
            </w:pPr>
            <w:r w:rsidRPr="00E922AF">
              <w:t>7h00 – 900 m – 12</w:t>
            </w:r>
            <w:r w:rsidR="006C34F4">
              <w:t>,6</w:t>
            </w:r>
            <w:r w:rsidRPr="00E922AF">
              <w:t xml:space="preserve"> km – Montagnard – 5.4.4 </w:t>
            </w:r>
            <w:r w:rsidR="00282389">
              <w:t>–</w:t>
            </w:r>
            <w:r w:rsidRPr="00E922AF">
              <w:t xml:space="preserve"> Journée</w:t>
            </w:r>
            <w:r w:rsidR="00282389">
              <w:t xml:space="preserve">           I</w:t>
            </w:r>
            <w:r w:rsidR="00282389">
              <w:t xml:space="preserve">ndice d’effort : 116  </w:t>
            </w:r>
            <w:r w:rsidR="00282389">
              <w:rPr>
                <w:noProof/>
                <w:lang w:eastAsia="fr-FR"/>
              </w:rPr>
              <w:drawing>
                <wp:inline distT="0" distB="0" distL="0" distR="0">
                  <wp:extent cx="266700" cy="282388"/>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276" cy="284057"/>
                          </a:xfrm>
                          <a:prstGeom prst="rect">
                            <a:avLst/>
                          </a:prstGeom>
                          <a:noFill/>
                          <a:ln>
                            <a:noFill/>
                          </a:ln>
                        </pic:spPr>
                      </pic:pic>
                    </a:graphicData>
                  </a:graphic>
                </wp:inline>
              </w:drawing>
            </w:r>
            <w:r w:rsidR="00282389">
              <w:t xml:space="preserve">   </w:t>
            </w:r>
          </w:p>
          <w:p w:rsidR="00A97CC9" w:rsidRPr="00E10100" w:rsidRDefault="00A97CC9" w:rsidP="00BF4485">
            <w:pPr>
              <w:rPr>
                <w:b/>
                <w:sz w:val="24"/>
                <w:szCs w:val="24"/>
              </w:rPr>
            </w:pPr>
          </w:p>
        </w:tc>
      </w:tr>
      <w:tr w:rsidR="00A97CC9" w:rsidTr="00BF4485">
        <w:trPr>
          <w:trHeight w:val="567"/>
        </w:trPr>
        <w:tc>
          <w:tcPr>
            <w:tcW w:w="9062" w:type="dxa"/>
          </w:tcPr>
          <w:p w:rsidR="00E922AF" w:rsidRPr="00E922AF" w:rsidRDefault="00A97CC9" w:rsidP="00E922AF">
            <w:pPr>
              <w:jc w:val="both"/>
            </w:pPr>
            <w:r>
              <w:rPr>
                <w:b/>
                <w:sz w:val="24"/>
                <w:szCs w:val="24"/>
              </w:rPr>
              <w:t xml:space="preserve">Balisage : </w:t>
            </w:r>
            <w:r w:rsidR="00E922AF" w:rsidRPr="00E922AF">
              <w:t>Blanc et rouge du GR 107 du départ jusqu’au moment où on abandonne le GR (km 3,6 environ). Puis rouge jusqu’au refuge forestier vert. Absence de balisage par la suite jusqu’au moment où on rejoint le G</w:t>
            </w:r>
            <w:r w:rsidR="006C34F4">
              <w:t>R</w:t>
            </w:r>
            <w:r w:rsidR="00E922AF" w:rsidRPr="00E922AF">
              <w:t xml:space="preserve"> venant des </w:t>
            </w:r>
            <w:proofErr w:type="spellStart"/>
            <w:r w:rsidR="00E922AF" w:rsidRPr="00E922AF">
              <w:t>Bésines</w:t>
            </w:r>
            <w:proofErr w:type="spellEnd"/>
            <w:r w:rsidR="00E922AF" w:rsidRPr="00E922AF">
              <w:t xml:space="preserve"> (km 9,2 environ).</w:t>
            </w:r>
          </w:p>
          <w:p w:rsidR="00A97CC9" w:rsidRDefault="00E922AF" w:rsidP="00BF4485">
            <w:pPr>
              <w:rPr>
                <w:b/>
                <w:sz w:val="24"/>
                <w:szCs w:val="24"/>
              </w:rPr>
            </w:pPr>
            <w:r>
              <w:rPr>
                <w:b/>
                <w:sz w:val="24"/>
                <w:szCs w:val="24"/>
              </w:rPr>
              <w:t xml:space="preserve"> </w:t>
            </w:r>
          </w:p>
        </w:tc>
      </w:tr>
      <w:tr w:rsidR="00A97CC9" w:rsidTr="00BF4485">
        <w:trPr>
          <w:trHeight w:val="567"/>
        </w:trPr>
        <w:tc>
          <w:tcPr>
            <w:tcW w:w="9062" w:type="dxa"/>
          </w:tcPr>
          <w:p w:rsidR="00A97CC9" w:rsidRDefault="00A97CC9" w:rsidP="00BF4485">
            <w:pPr>
              <w:jc w:val="both"/>
              <w:rPr>
                <w:sz w:val="24"/>
                <w:szCs w:val="24"/>
              </w:rPr>
            </w:pPr>
            <w:r w:rsidRPr="00866DB0">
              <w:rPr>
                <w:b/>
                <w:sz w:val="24"/>
                <w:szCs w:val="24"/>
              </w:rPr>
              <w:t>Particularité(s) :</w:t>
            </w:r>
            <w:r>
              <w:rPr>
                <w:b/>
                <w:sz w:val="24"/>
                <w:szCs w:val="24"/>
              </w:rPr>
              <w:t xml:space="preserve"> </w:t>
            </w:r>
          </w:p>
          <w:p w:rsidR="00A97CC9" w:rsidRPr="009E0498" w:rsidRDefault="00A97CC9" w:rsidP="00BF4485">
            <w:pPr>
              <w:rPr>
                <w:sz w:val="24"/>
                <w:szCs w:val="24"/>
              </w:rPr>
            </w:pPr>
          </w:p>
        </w:tc>
      </w:tr>
      <w:tr w:rsidR="00A97CC9" w:rsidTr="00BF4485">
        <w:trPr>
          <w:trHeight w:val="567"/>
        </w:trPr>
        <w:tc>
          <w:tcPr>
            <w:tcW w:w="9062" w:type="dxa"/>
          </w:tcPr>
          <w:p w:rsidR="00A97CC9" w:rsidRPr="00233651" w:rsidRDefault="00A97CC9" w:rsidP="00BF4485">
            <w:pPr>
              <w:rPr>
                <w:b/>
                <w:sz w:val="24"/>
                <w:szCs w:val="24"/>
              </w:rPr>
            </w:pPr>
            <w:r w:rsidRPr="00233651">
              <w:rPr>
                <w:b/>
                <w:sz w:val="24"/>
                <w:szCs w:val="24"/>
              </w:rPr>
              <w:t>Site ou point remarquable :</w:t>
            </w:r>
          </w:p>
          <w:p w:rsidR="00E922AF" w:rsidRPr="00E922AF" w:rsidRDefault="00E922AF" w:rsidP="00E922AF">
            <w:pPr>
              <w:pStyle w:val="Paragraphedeliste"/>
              <w:numPr>
                <w:ilvl w:val="0"/>
                <w:numId w:val="1"/>
              </w:numPr>
            </w:pPr>
            <w:r w:rsidRPr="00E922AF">
              <w:t xml:space="preserve">Les points de vue sur l’Andorre, les vallées du </w:t>
            </w:r>
            <w:proofErr w:type="spellStart"/>
            <w:r w:rsidRPr="00E922AF">
              <w:t>Sisca</w:t>
            </w:r>
            <w:proofErr w:type="spellEnd"/>
            <w:r w:rsidRPr="00E922AF">
              <w:t xml:space="preserve"> et de l’Ariège</w:t>
            </w:r>
          </w:p>
          <w:p w:rsidR="00A97CC9" w:rsidRPr="00E922AF" w:rsidRDefault="00E922AF" w:rsidP="00E922AF">
            <w:pPr>
              <w:pStyle w:val="Paragraphedeliste"/>
              <w:numPr>
                <w:ilvl w:val="0"/>
                <w:numId w:val="1"/>
              </w:numPr>
            </w:pPr>
            <w:r w:rsidRPr="00E922AF">
              <w:t>Le remarquable dispositif de paravalanches en perpétuel aménagement</w:t>
            </w:r>
          </w:p>
          <w:p w:rsidR="00A97CC9" w:rsidRPr="009E0498" w:rsidRDefault="00A97CC9" w:rsidP="00BF4485">
            <w:pPr>
              <w:rPr>
                <w:sz w:val="24"/>
                <w:szCs w:val="24"/>
              </w:rPr>
            </w:pPr>
          </w:p>
        </w:tc>
      </w:tr>
      <w:tr w:rsidR="00A97CC9" w:rsidTr="00BF4485">
        <w:trPr>
          <w:trHeight w:val="567"/>
        </w:trPr>
        <w:tc>
          <w:tcPr>
            <w:tcW w:w="9062" w:type="dxa"/>
          </w:tcPr>
          <w:p w:rsidR="00A97CC9" w:rsidRPr="00233651" w:rsidRDefault="00A97CC9" w:rsidP="00BF4485">
            <w:pPr>
              <w:rPr>
                <w:b/>
                <w:sz w:val="24"/>
                <w:szCs w:val="24"/>
              </w:rPr>
            </w:pPr>
            <w:r w:rsidRPr="00233651">
              <w:rPr>
                <w:b/>
                <w:sz w:val="24"/>
                <w:szCs w:val="24"/>
              </w:rPr>
              <w:t>Trace GPS :</w:t>
            </w:r>
            <w:r>
              <w:rPr>
                <w:b/>
                <w:sz w:val="24"/>
                <w:szCs w:val="24"/>
              </w:rPr>
              <w:t xml:space="preserve"> </w:t>
            </w:r>
            <w:r w:rsidRPr="00893879">
              <w:t xml:space="preserve">Oui </w:t>
            </w:r>
          </w:p>
          <w:p w:rsidR="00A97CC9" w:rsidRPr="00893879" w:rsidRDefault="00A97CC9" w:rsidP="00BF4485">
            <w:pPr>
              <w:ind w:left="360"/>
              <w:rPr>
                <w:sz w:val="24"/>
                <w:szCs w:val="24"/>
              </w:rPr>
            </w:pPr>
          </w:p>
        </w:tc>
      </w:tr>
      <w:tr w:rsidR="00A97CC9" w:rsidTr="00BF4485">
        <w:trPr>
          <w:trHeight w:val="567"/>
        </w:trPr>
        <w:tc>
          <w:tcPr>
            <w:tcW w:w="9062" w:type="dxa"/>
          </w:tcPr>
          <w:p w:rsidR="00E922AF" w:rsidRDefault="00A97CC9" w:rsidP="00E922AF">
            <w:r w:rsidRPr="009E0498">
              <w:rPr>
                <w:b/>
                <w:sz w:val="24"/>
                <w:szCs w:val="24"/>
              </w:rPr>
              <w:t>Distance entre la gare de Varilhes et le lieu de départ :</w:t>
            </w:r>
            <w:r>
              <w:rPr>
                <w:b/>
                <w:sz w:val="24"/>
                <w:szCs w:val="24"/>
              </w:rPr>
              <w:t xml:space="preserve"> </w:t>
            </w:r>
            <w:r w:rsidR="00E922AF" w:rsidRPr="007C78C0">
              <w:t>68 km – Covoiturage = 7 €</w:t>
            </w:r>
          </w:p>
          <w:p w:rsidR="00A97CC9" w:rsidRPr="009E0498" w:rsidRDefault="00A97CC9" w:rsidP="00BF4485">
            <w:pPr>
              <w:rPr>
                <w:sz w:val="24"/>
                <w:szCs w:val="24"/>
              </w:rPr>
            </w:pPr>
          </w:p>
        </w:tc>
      </w:tr>
      <w:tr w:rsidR="00A97CC9" w:rsidTr="00BF4485">
        <w:trPr>
          <w:trHeight w:val="567"/>
        </w:trPr>
        <w:tc>
          <w:tcPr>
            <w:tcW w:w="9062" w:type="dxa"/>
          </w:tcPr>
          <w:p w:rsidR="00A97CC9" w:rsidRDefault="00A97CC9" w:rsidP="00BF4485">
            <w:pPr>
              <w:rPr>
                <w:b/>
                <w:sz w:val="24"/>
                <w:szCs w:val="24"/>
              </w:rPr>
            </w:pPr>
            <w:r w:rsidRPr="009A1419">
              <w:rPr>
                <w:b/>
                <w:sz w:val="24"/>
                <w:szCs w:val="24"/>
              </w:rPr>
              <w:t>Observation(s) :</w:t>
            </w:r>
            <w:r>
              <w:rPr>
                <w:b/>
                <w:sz w:val="24"/>
                <w:szCs w:val="24"/>
              </w:rPr>
              <w:t xml:space="preserve"> </w:t>
            </w:r>
          </w:p>
          <w:p w:rsidR="00A97CC9" w:rsidRDefault="006C34F4" w:rsidP="006C34F4">
            <w:pPr>
              <w:pStyle w:val="Paragraphedeliste"/>
              <w:numPr>
                <w:ilvl w:val="0"/>
                <w:numId w:val="1"/>
              </w:numPr>
              <w:jc w:val="both"/>
            </w:pPr>
            <w:r w:rsidRPr="006C34F4">
              <w:t xml:space="preserve">Entre la plate-forme d’héliportage (km 6,8 environ) et le sommet du </w:t>
            </w:r>
            <w:proofErr w:type="spellStart"/>
            <w:r w:rsidRPr="006C34F4">
              <w:t>Tos</w:t>
            </w:r>
            <w:proofErr w:type="spellEnd"/>
            <w:r w:rsidRPr="006C34F4">
              <w:t xml:space="preserve"> de </w:t>
            </w:r>
            <w:proofErr w:type="spellStart"/>
            <w:r w:rsidRPr="006C34F4">
              <w:t>Bessateil</w:t>
            </w:r>
            <w:proofErr w:type="spellEnd"/>
            <w:r w:rsidRPr="006C34F4">
              <w:t>, la montée se fait hors sentier et hors balisage. Tout juste retrouve-t-on une petite sente avant le sommet</w:t>
            </w:r>
            <w:r>
              <w:t>.</w:t>
            </w:r>
          </w:p>
          <w:p w:rsidR="006C34F4" w:rsidRDefault="006C34F4" w:rsidP="006C34F4">
            <w:pPr>
              <w:pStyle w:val="Paragraphedeliste"/>
              <w:numPr>
                <w:ilvl w:val="0"/>
                <w:numId w:val="1"/>
              </w:numPr>
              <w:jc w:val="both"/>
            </w:pPr>
            <w:r>
              <w:t>On revient à la plate-forme par le même chemin.</w:t>
            </w:r>
          </w:p>
          <w:p w:rsidR="006C34F4" w:rsidRDefault="006C34F4" w:rsidP="006C34F4">
            <w:pPr>
              <w:pStyle w:val="Paragraphedeliste"/>
              <w:numPr>
                <w:ilvl w:val="0"/>
                <w:numId w:val="1"/>
              </w:numPr>
              <w:jc w:val="both"/>
            </w:pPr>
            <w:r>
              <w:t xml:space="preserve">Depuis le </w:t>
            </w:r>
            <w:proofErr w:type="spellStart"/>
            <w:r>
              <w:t>Tos</w:t>
            </w:r>
            <w:proofErr w:type="spellEnd"/>
            <w:r>
              <w:t xml:space="preserve"> de </w:t>
            </w:r>
            <w:proofErr w:type="spellStart"/>
            <w:r>
              <w:t>Bessateil</w:t>
            </w:r>
            <w:proofErr w:type="spellEnd"/>
            <w:r>
              <w:t>, on peut être tenté de descendre, plein Nord, par la crête. Le passage n’est pas évident. Il faudrait faire une nouvelle reconnaissance.</w:t>
            </w:r>
          </w:p>
          <w:p w:rsidR="00A97CC9" w:rsidRPr="00282389" w:rsidRDefault="006C34F4" w:rsidP="00BF4485">
            <w:pPr>
              <w:pStyle w:val="Paragraphedeliste"/>
              <w:numPr>
                <w:ilvl w:val="0"/>
                <w:numId w:val="1"/>
              </w:numPr>
              <w:jc w:val="both"/>
              <w:rPr>
                <w:b/>
                <w:sz w:val="24"/>
                <w:szCs w:val="24"/>
              </w:rPr>
            </w:pPr>
            <w:r>
              <w:t xml:space="preserve">Attention, dans la descente en lacets de la crête du </w:t>
            </w:r>
            <w:proofErr w:type="spellStart"/>
            <w:r>
              <w:t>Tos</w:t>
            </w:r>
            <w:proofErr w:type="spellEnd"/>
            <w:r>
              <w:t xml:space="preserve"> de </w:t>
            </w:r>
            <w:proofErr w:type="spellStart"/>
            <w:r>
              <w:t>Bessateilk</w:t>
            </w:r>
            <w:proofErr w:type="spellEnd"/>
            <w:r>
              <w:t xml:space="preserve">, </w:t>
            </w:r>
            <w:proofErr w:type="gramStart"/>
            <w:r>
              <w:t>veiller</w:t>
            </w:r>
            <w:proofErr w:type="gramEnd"/>
            <w:r>
              <w:t xml:space="preserve"> à ne pas emprunter les deux chemins rencontrés à gauche (Côtes 1960 et 1910), ils sont en très mauvais état et le randonneur se perdrait.</w:t>
            </w:r>
          </w:p>
          <w:p w:rsidR="00A97CC9" w:rsidRDefault="00A97CC9" w:rsidP="00BF4485">
            <w:pPr>
              <w:rPr>
                <w:sz w:val="24"/>
                <w:szCs w:val="24"/>
              </w:rPr>
            </w:pPr>
          </w:p>
          <w:p w:rsidR="00A97CC9" w:rsidRPr="00836791" w:rsidRDefault="00A97CC9" w:rsidP="00BF4485">
            <w:pPr>
              <w:rPr>
                <w:sz w:val="24"/>
                <w:szCs w:val="24"/>
              </w:rPr>
            </w:pPr>
          </w:p>
        </w:tc>
      </w:tr>
    </w:tbl>
    <w:p w:rsidR="00A97CC9" w:rsidRPr="00893879" w:rsidRDefault="00A97CC9" w:rsidP="00A97CC9">
      <w:pPr>
        <w:jc w:val="both"/>
        <w:rPr>
          <w:i/>
          <w:sz w:val="18"/>
          <w:szCs w:val="18"/>
        </w:rPr>
      </w:pPr>
      <w:r w:rsidRPr="00893879">
        <w:rPr>
          <w:i/>
          <w:sz w:val="18"/>
          <w:szCs w:val="18"/>
        </w:rPr>
        <w:t>"Cette fiche participe à la constitution d'une mémoire des itinéraires proposés par les animateurs du club. Eux seuls y ont accès. Ils s'engagent à ne pas la diffuser en dehors du club."</w:t>
      </w:r>
    </w:p>
    <w:p w:rsidR="00A97CC9" w:rsidRDefault="00A97CC9" w:rsidP="00A97CC9">
      <w:r>
        <w:t xml:space="preserve">Date de la dernière mise à jour : </w:t>
      </w:r>
      <w:r w:rsidR="00E922AF" w:rsidRPr="00E922AF">
        <w:rPr>
          <w:b/>
        </w:rPr>
        <w:t>2</w:t>
      </w:r>
      <w:r w:rsidR="00282389">
        <w:rPr>
          <w:b/>
        </w:rPr>
        <w:t>9</w:t>
      </w:r>
      <w:r w:rsidR="00E922AF" w:rsidRPr="00E922AF">
        <w:rPr>
          <w:b/>
        </w:rPr>
        <w:t xml:space="preserve"> août 2022</w:t>
      </w:r>
    </w:p>
    <w:p w:rsidR="00282389" w:rsidRDefault="00282389" w:rsidP="00A97CC9">
      <w:pPr>
        <w:jc w:val="center"/>
        <w:rPr>
          <w:b/>
          <w:sz w:val="28"/>
          <w:szCs w:val="28"/>
        </w:rPr>
      </w:pPr>
    </w:p>
    <w:p w:rsidR="00A97CC9" w:rsidRPr="00FF2AF5" w:rsidRDefault="00A97CC9" w:rsidP="00A97CC9">
      <w:pPr>
        <w:jc w:val="center"/>
        <w:rPr>
          <w:b/>
          <w:sz w:val="28"/>
          <w:szCs w:val="28"/>
        </w:rPr>
      </w:pPr>
      <w:bookmarkStart w:id="0" w:name="_GoBack"/>
      <w:bookmarkEnd w:id="0"/>
      <w:r w:rsidRPr="00FF2AF5">
        <w:rPr>
          <w:b/>
          <w:sz w:val="28"/>
          <w:szCs w:val="28"/>
        </w:rPr>
        <w:lastRenderedPageBreak/>
        <w:t>La carte</w:t>
      </w:r>
    </w:p>
    <w:p w:rsidR="00A97CC9" w:rsidRDefault="00A97CC9" w:rsidP="00A97CC9"/>
    <w:p w:rsidR="00282389" w:rsidRDefault="00282389">
      <w:pPr>
        <w:rPr>
          <w:b/>
          <w:sz w:val="24"/>
          <w:szCs w:val="24"/>
        </w:rPr>
      </w:pPr>
      <w:r>
        <w:rPr>
          <w:noProof/>
          <w:lang w:eastAsia="fr-FR"/>
        </w:rPr>
        <w:drawing>
          <wp:inline distT="0" distB="0" distL="0" distR="0">
            <wp:extent cx="5695950" cy="44291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5950" cy="4429125"/>
                    </a:xfrm>
                    <a:prstGeom prst="rect">
                      <a:avLst/>
                    </a:prstGeom>
                    <a:noFill/>
                    <a:ln>
                      <a:noFill/>
                    </a:ln>
                  </pic:spPr>
                </pic:pic>
              </a:graphicData>
            </a:graphic>
          </wp:inline>
        </w:drawing>
      </w:r>
    </w:p>
    <w:p w:rsidR="00282389" w:rsidRDefault="00282389">
      <w:pPr>
        <w:rPr>
          <w:b/>
          <w:sz w:val="24"/>
          <w:szCs w:val="24"/>
        </w:rPr>
      </w:pPr>
      <w:r>
        <w:rPr>
          <w:noProof/>
          <w:lang w:eastAsia="fr-FR"/>
        </w:rPr>
        <w:drawing>
          <wp:inline distT="0" distB="0" distL="0" distR="0">
            <wp:extent cx="5695950" cy="21050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950" cy="2105025"/>
                    </a:xfrm>
                    <a:prstGeom prst="rect">
                      <a:avLst/>
                    </a:prstGeom>
                    <a:noFill/>
                    <a:ln>
                      <a:noFill/>
                    </a:ln>
                  </pic:spPr>
                </pic:pic>
              </a:graphicData>
            </a:graphic>
          </wp:inline>
        </w:drawing>
      </w:r>
    </w:p>
    <w:p w:rsidR="00E922AF" w:rsidRPr="00E922AF" w:rsidRDefault="00E922AF">
      <w:pPr>
        <w:rPr>
          <w:b/>
          <w:sz w:val="24"/>
          <w:szCs w:val="24"/>
        </w:rPr>
      </w:pPr>
      <w:r w:rsidRPr="00E922AF">
        <w:rPr>
          <w:b/>
          <w:sz w:val="24"/>
          <w:szCs w:val="24"/>
        </w:rPr>
        <w:t>Itinéraire :</w:t>
      </w:r>
    </w:p>
    <w:p w:rsidR="00E922AF" w:rsidRDefault="00E922AF" w:rsidP="00E922AF">
      <w:pPr>
        <w:jc w:val="both"/>
      </w:pPr>
      <w:r>
        <w:t>Départ du parking du village à 1430 m.</w:t>
      </w:r>
    </w:p>
    <w:p w:rsidR="00E922AF" w:rsidRDefault="00E922AF" w:rsidP="00E922AF">
      <w:pPr>
        <w:jc w:val="both"/>
      </w:pPr>
      <w:r>
        <w:t xml:space="preserve">Suivre sentier des BESINES jusqu’à </w:t>
      </w:r>
      <w:r w:rsidR="00AC5D65">
        <w:t xml:space="preserve">la côte </w:t>
      </w:r>
      <w:r>
        <w:t xml:space="preserve">1550 m et GR107 jusqu’à </w:t>
      </w:r>
      <w:r w:rsidR="00AC5D65">
        <w:t xml:space="preserve">la côte </w:t>
      </w:r>
      <w:r>
        <w:t xml:space="preserve">1880m ; </w:t>
      </w:r>
      <w:r w:rsidR="00AC5D65">
        <w:t>P</w:t>
      </w:r>
      <w:r>
        <w:t xml:space="preserve">artir au nord sur </w:t>
      </w:r>
      <w:r w:rsidR="00AC5D65">
        <w:t>la route forestière</w:t>
      </w:r>
      <w:r>
        <w:t xml:space="preserve"> vers les conduites forcées</w:t>
      </w:r>
      <w:r w:rsidR="00AC5D65">
        <w:t>. L</w:t>
      </w:r>
      <w:r>
        <w:t>es traverser et suivre le sentier marqu</w:t>
      </w:r>
      <w:r w:rsidR="00AC5D65">
        <w:t>é en</w:t>
      </w:r>
      <w:r>
        <w:t xml:space="preserve"> rouge au </w:t>
      </w:r>
      <w:r w:rsidR="00AC5D65">
        <w:t>N</w:t>
      </w:r>
      <w:r>
        <w:t>ord</w:t>
      </w:r>
      <w:r w:rsidR="00AC5D65">
        <w:t>-E</w:t>
      </w:r>
      <w:r>
        <w:t>st</w:t>
      </w:r>
      <w:r w:rsidR="00AC5D65">
        <w:t> ; V</w:t>
      </w:r>
      <w:r>
        <w:t>ers 2050 m on suit le sentier montant jusqu’au refuge vert de chantier</w:t>
      </w:r>
      <w:r w:rsidR="00AC5D65">
        <w:t>. T</w:t>
      </w:r>
      <w:r>
        <w:t>rès belle vue et terrasse à 2130 m</w:t>
      </w:r>
      <w:r w:rsidR="00AC5D65">
        <w:t>. R</w:t>
      </w:r>
      <w:r>
        <w:t>evenir vers le sud en traversant les différents types de paravalanches jusqu’à la plateforme hélico</w:t>
      </w:r>
      <w:r w:rsidR="00AC5D65">
        <w:t>. P</w:t>
      </w:r>
      <w:r>
        <w:t>artir vers l</w:t>
      </w:r>
      <w:r w:rsidR="006C34F4">
        <w:t>’Est-S</w:t>
      </w:r>
      <w:r>
        <w:t>ud-</w:t>
      </w:r>
      <w:r w:rsidR="006C34F4">
        <w:t>E</w:t>
      </w:r>
      <w:r>
        <w:t xml:space="preserve">st </w:t>
      </w:r>
      <w:r w:rsidR="006C34F4">
        <w:t xml:space="preserve">puis vers le Nord-Nord-Est, </w:t>
      </w:r>
      <w:r>
        <w:t>sans sentier</w:t>
      </w:r>
      <w:r w:rsidR="006C34F4">
        <w:t>,</w:t>
      </w:r>
      <w:r>
        <w:t xml:space="preserve"> vers le TOS </w:t>
      </w:r>
      <w:proofErr w:type="gramStart"/>
      <w:r>
        <w:t xml:space="preserve">BESSATEIL  </w:t>
      </w:r>
      <w:r w:rsidR="00AC5D65">
        <w:t>à</w:t>
      </w:r>
      <w:proofErr w:type="gramEnd"/>
      <w:r w:rsidR="00AC5D65">
        <w:t xml:space="preserve"> </w:t>
      </w:r>
      <w:r>
        <w:t>2362m</w:t>
      </w:r>
      <w:r w:rsidR="00AC5D65">
        <w:t>. Compter</w:t>
      </w:r>
      <w:r>
        <w:t xml:space="preserve"> 4 h de montée</w:t>
      </w:r>
      <w:r w:rsidR="00AC5D65">
        <w:t xml:space="preserve"> pour atteindre le sommet</w:t>
      </w:r>
      <w:r>
        <w:t xml:space="preserve">. </w:t>
      </w:r>
    </w:p>
    <w:p w:rsidR="00E922AF" w:rsidRDefault="00E922AF" w:rsidP="00E922AF">
      <w:pPr>
        <w:jc w:val="both"/>
      </w:pPr>
      <w:r>
        <w:t xml:space="preserve">Revenir vers le </w:t>
      </w:r>
      <w:r w:rsidR="006C34F4">
        <w:t xml:space="preserve">point </w:t>
      </w:r>
      <w:proofErr w:type="spellStart"/>
      <w:r w:rsidR="006C34F4">
        <w:t>cvôté</w:t>
      </w:r>
      <w:proofErr w:type="spellEnd"/>
      <w:r w:rsidR="006C34F4">
        <w:t xml:space="preserve"> 2179 m au-dessus du </w:t>
      </w:r>
      <w:r>
        <w:t xml:space="preserve">refuge et prendre le col au </w:t>
      </w:r>
      <w:r w:rsidR="00AC5D65">
        <w:t>N</w:t>
      </w:r>
      <w:r>
        <w:t>ord à 2240 m</w:t>
      </w:r>
      <w:r w:rsidR="00AC5D65">
        <w:t>. S</w:t>
      </w:r>
      <w:r>
        <w:t xml:space="preserve">uivre le sentier </w:t>
      </w:r>
      <w:r w:rsidR="006C34F4">
        <w:t xml:space="preserve">qui descend </w:t>
      </w:r>
      <w:r>
        <w:t xml:space="preserve">en zigzag sur la crête du TOS de BESSATEIL ; </w:t>
      </w:r>
      <w:r w:rsidR="00AC5D65">
        <w:rPr>
          <w:rFonts w:cstheme="minorHAnsi"/>
        </w:rPr>
        <w:t>À</w:t>
      </w:r>
      <w:r>
        <w:t xml:space="preserve"> </w:t>
      </w:r>
      <w:r w:rsidR="00AC5D65">
        <w:t xml:space="preserve">la côte </w:t>
      </w:r>
      <w:r>
        <w:t xml:space="preserve">1905 </w:t>
      </w:r>
      <w:r w:rsidR="00AC5D65">
        <w:t xml:space="preserve">m, </w:t>
      </w:r>
      <w:r>
        <w:t xml:space="preserve">repartir vers le </w:t>
      </w:r>
      <w:r w:rsidR="00AC5D65">
        <w:t>N</w:t>
      </w:r>
      <w:r>
        <w:t xml:space="preserve">ord sur un sentier envahi et dégradé toujours en zigzag jusqu’au sentier des BESINES à </w:t>
      </w:r>
      <w:r w:rsidR="00AC5D65">
        <w:t xml:space="preserve">la côte </w:t>
      </w:r>
      <w:r>
        <w:t>1802 m</w:t>
      </w:r>
      <w:proofErr w:type="gramStart"/>
      <w:r w:rsidR="00AC5D65">
        <w:t>./</w:t>
      </w:r>
      <w:proofErr w:type="gramEnd"/>
      <w:r w:rsidR="00AC5D65">
        <w:t xml:space="preserve"> </w:t>
      </w:r>
      <w:r w:rsidR="00AC5D65">
        <w:rPr>
          <w:rFonts w:cstheme="minorHAnsi"/>
        </w:rPr>
        <w:t>À</w:t>
      </w:r>
      <w:r w:rsidR="00AC5D65">
        <w:t xml:space="preserve"> partir de là,</w:t>
      </w:r>
      <w:r>
        <w:t xml:space="preserve"> retour à l’</w:t>
      </w:r>
      <w:proofErr w:type="spellStart"/>
      <w:r>
        <w:t>Hospitalet</w:t>
      </w:r>
      <w:proofErr w:type="spellEnd"/>
      <w:r>
        <w:t xml:space="preserve"> en 1h 30.</w:t>
      </w:r>
    </w:p>
    <w:p w:rsidR="00E922AF" w:rsidRDefault="00E922AF" w:rsidP="00E922AF">
      <w:pPr>
        <w:jc w:val="both"/>
      </w:pPr>
      <w:r>
        <w:t>On peut diminuer en restant sur la plateforme hélico moins 1 h15 et 150m</w:t>
      </w:r>
    </w:p>
    <w:p w:rsidR="00282389" w:rsidRDefault="00282389">
      <w:pPr>
        <w:sectPr w:rsidR="00282389">
          <w:pgSz w:w="11906" w:h="16838"/>
          <w:pgMar w:top="1417" w:right="1417" w:bottom="1417" w:left="1417" w:header="708" w:footer="708" w:gutter="0"/>
          <w:cols w:space="708"/>
          <w:docGrid w:linePitch="360"/>
        </w:sectPr>
      </w:pPr>
    </w:p>
    <w:p w:rsidR="00E922AF" w:rsidRDefault="00282389">
      <w:r>
        <w:rPr>
          <w:noProof/>
          <w:lang w:eastAsia="fr-FR"/>
        </w:rPr>
        <w:drawing>
          <wp:inline distT="0" distB="0" distL="0" distR="0">
            <wp:extent cx="3608070" cy="2706053"/>
            <wp:effectExtent l="0" t="6033" r="5398" b="5397"/>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707_13224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608791" cy="2706594"/>
                    </a:xfrm>
                    <a:prstGeom prst="rect">
                      <a:avLst/>
                    </a:prstGeom>
                  </pic:spPr>
                </pic:pic>
              </a:graphicData>
            </a:graphic>
          </wp:inline>
        </w:drawing>
      </w:r>
    </w:p>
    <w:p w:rsidR="00282389" w:rsidRDefault="00282389">
      <w:r>
        <w:rPr>
          <w:noProof/>
          <w:lang w:eastAsia="fr-FR"/>
        </w:rPr>
        <w:drawing>
          <wp:inline distT="0" distB="0" distL="0" distR="0">
            <wp:extent cx="3621193" cy="2715895"/>
            <wp:effectExtent l="0" t="4763"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707_13320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622894" cy="2717171"/>
                    </a:xfrm>
                    <a:prstGeom prst="rect">
                      <a:avLst/>
                    </a:prstGeom>
                  </pic:spPr>
                </pic:pic>
              </a:graphicData>
            </a:graphic>
          </wp:inline>
        </w:drawing>
      </w:r>
    </w:p>
    <w:p w:rsidR="00282389" w:rsidRDefault="00282389">
      <w:pPr>
        <w:sectPr w:rsidR="00282389" w:rsidSect="00282389">
          <w:type w:val="continuous"/>
          <w:pgSz w:w="11906" w:h="16838"/>
          <w:pgMar w:top="1417" w:right="1417" w:bottom="1417" w:left="1417" w:header="708" w:footer="708" w:gutter="0"/>
          <w:cols w:num="2" w:space="708"/>
          <w:docGrid w:linePitch="360"/>
        </w:sectPr>
      </w:pPr>
    </w:p>
    <w:p w:rsidR="00282389" w:rsidRPr="00282389" w:rsidRDefault="00282389">
      <w:pPr>
        <w:rPr>
          <w:i/>
          <w:sz w:val="18"/>
          <w:szCs w:val="18"/>
        </w:rPr>
      </w:pPr>
      <w:r w:rsidRPr="00282389">
        <w:rPr>
          <w:i/>
          <w:sz w:val="18"/>
          <w:szCs w:val="18"/>
        </w:rPr>
        <w:t xml:space="preserve">Juillet 2022 : Sur la plate-forme d’héliportage au pied du Tos </w:t>
      </w:r>
      <w:r>
        <w:rPr>
          <w:i/>
          <w:sz w:val="18"/>
          <w:szCs w:val="18"/>
        </w:rPr>
        <w:tab/>
      </w:r>
      <w:r w:rsidRPr="00282389">
        <w:rPr>
          <w:i/>
          <w:sz w:val="18"/>
          <w:szCs w:val="18"/>
        </w:rPr>
        <w:t>et au-dessus du beau refuge vert</w:t>
      </w:r>
    </w:p>
    <w:sectPr w:rsidR="00282389" w:rsidRPr="00282389" w:rsidSect="00282389">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865EB"/>
    <w:multiLevelType w:val="hybridMultilevel"/>
    <w:tmpl w:val="36AA8DF8"/>
    <w:lvl w:ilvl="0" w:tplc="FDC063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CC9"/>
    <w:rsid w:val="00282389"/>
    <w:rsid w:val="00322A22"/>
    <w:rsid w:val="006C34F4"/>
    <w:rsid w:val="00A97CC9"/>
    <w:rsid w:val="00AC5D65"/>
    <w:rsid w:val="00E922AF"/>
    <w:rsid w:val="00ED54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A1F937-B3DC-4763-8B4D-938A03EAB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CC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97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22A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500</Words>
  <Characters>2750</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4</cp:revision>
  <dcterms:created xsi:type="dcterms:W3CDTF">2022-08-22T19:12:00Z</dcterms:created>
  <dcterms:modified xsi:type="dcterms:W3CDTF">2022-08-29T14:00:00Z</dcterms:modified>
</cp:coreProperties>
</file>