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E85" w:rsidRDefault="00F76E85" w:rsidP="002505AE">
      <w:pPr>
        <w:rPr>
          <w:b/>
          <w:sz w:val="24"/>
          <w:szCs w:val="24"/>
        </w:rPr>
      </w:pPr>
      <w:bookmarkStart w:id="0" w:name="_GoBack"/>
      <w:r w:rsidRPr="00966BCE">
        <w:rPr>
          <w:b/>
          <w:sz w:val="24"/>
          <w:szCs w:val="24"/>
        </w:rPr>
        <w:t>LES PASS</w:t>
      </w:r>
      <w:r>
        <w:rPr>
          <w:b/>
          <w:sz w:val="24"/>
          <w:szCs w:val="24"/>
        </w:rPr>
        <w:t>E</w:t>
      </w:r>
      <w:r w:rsidRPr="00966BCE">
        <w:rPr>
          <w:b/>
          <w:sz w:val="24"/>
          <w:szCs w:val="24"/>
        </w:rPr>
        <w:t>JA</w:t>
      </w:r>
      <w:r w:rsidRPr="00966BCE">
        <w:rPr>
          <w:rFonts w:cs="Calibri"/>
          <w:b/>
          <w:sz w:val="24"/>
          <w:szCs w:val="24"/>
        </w:rPr>
        <w:t>Ï</w:t>
      </w:r>
      <w:r w:rsidRPr="00966BCE">
        <w:rPr>
          <w:b/>
          <w:sz w:val="24"/>
          <w:szCs w:val="24"/>
        </w:rPr>
        <w:t xml:space="preserve">RES DE VARILHES                    </w:t>
      </w:r>
      <w:r>
        <w:rPr>
          <w:b/>
          <w:sz w:val="24"/>
          <w:szCs w:val="24"/>
        </w:rPr>
        <w:tab/>
      </w:r>
      <w:r>
        <w:rPr>
          <w:b/>
          <w:sz w:val="24"/>
          <w:szCs w:val="24"/>
        </w:rPr>
        <w:tab/>
      </w:r>
      <w:r>
        <w:rPr>
          <w:b/>
          <w:sz w:val="24"/>
          <w:szCs w:val="24"/>
        </w:rPr>
        <w:tab/>
      </w:r>
      <w:r>
        <w:rPr>
          <w:b/>
          <w:sz w:val="24"/>
          <w:szCs w:val="24"/>
        </w:rPr>
        <w:tab/>
        <w:t xml:space="preserve">  </w:t>
      </w:r>
      <w:r>
        <w:rPr>
          <w:b/>
          <w:sz w:val="24"/>
          <w:szCs w:val="24"/>
        </w:rPr>
        <w:tab/>
        <w:t xml:space="preserve"> FICHE </w:t>
      </w:r>
      <w:r w:rsidRPr="00966BCE">
        <w:rPr>
          <w:b/>
          <w:sz w:val="24"/>
          <w:szCs w:val="24"/>
        </w:rPr>
        <w:t>ITIN</w:t>
      </w:r>
      <w:r w:rsidRPr="00966BCE">
        <w:rPr>
          <w:rFonts w:cs="Calibri"/>
          <w:b/>
          <w:sz w:val="24"/>
          <w:szCs w:val="24"/>
        </w:rPr>
        <w:t>É</w:t>
      </w:r>
      <w:r w:rsidRPr="00966BCE">
        <w:rPr>
          <w:b/>
          <w:sz w:val="24"/>
          <w:szCs w:val="24"/>
        </w:rPr>
        <w:t>RAIRE</w:t>
      </w:r>
    </w:p>
    <w:p w:rsidR="00F76E85" w:rsidRPr="00B971B6" w:rsidRDefault="00F76E85" w:rsidP="002505AE">
      <w:pPr>
        <w:jc w:val="center"/>
        <w:rPr>
          <w:b/>
          <w:color w:val="FF0000"/>
          <w:sz w:val="36"/>
          <w:szCs w:val="36"/>
        </w:rPr>
      </w:pPr>
      <w:r>
        <w:rPr>
          <w:b/>
          <w:color w:val="FF0000"/>
          <w:sz w:val="36"/>
          <w:szCs w:val="36"/>
        </w:rPr>
        <w:t>FOIX n° 162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2"/>
      </w:tblGrid>
      <w:tr w:rsidR="00F76E85" w:rsidRPr="007B613E" w:rsidTr="007B613E">
        <w:trPr>
          <w:trHeight w:val="567"/>
        </w:trPr>
        <w:tc>
          <w:tcPr>
            <w:tcW w:w="9062" w:type="dxa"/>
          </w:tcPr>
          <w:p w:rsidR="00F76E85" w:rsidRPr="007B613E" w:rsidRDefault="00F76E85" w:rsidP="007B613E">
            <w:pPr>
              <w:spacing w:after="0" w:line="240" w:lineRule="auto"/>
              <w:rPr>
                <w:sz w:val="24"/>
                <w:szCs w:val="24"/>
              </w:rPr>
            </w:pPr>
            <w:r w:rsidRPr="007B613E">
              <w:rPr>
                <w:b/>
                <w:sz w:val="24"/>
                <w:szCs w:val="24"/>
              </w:rPr>
              <w:t>Commune de départ et dénomination de l’itinéraire :</w:t>
            </w:r>
            <w:r w:rsidRPr="007B613E">
              <w:rPr>
                <w:sz w:val="24"/>
                <w:szCs w:val="24"/>
              </w:rPr>
              <w:t xml:space="preserve"> </w:t>
            </w:r>
          </w:p>
          <w:p w:rsidR="00F76E85" w:rsidRPr="007B613E" w:rsidRDefault="00F76E85" w:rsidP="007B613E">
            <w:pPr>
              <w:pStyle w:val="ListParagraph"/>
              <w:numPr>
                <w:ilvl w:val="0"/>
                <w:numId w:val="1"/>
              </w:numPr>
              <w:spacing w:after="0" w:line="240" w:lineRule="auto"/>
              <w:rPr>
                <w:b/>
              </w:rPr>
            </w:pPr>
            <w:r w:rsidRPr="007B613E">
              <w:rPr>
                <w:b/>
              </w:rPr>
              <w:t>Saint-Jean De Verges</w:t>
            </w:r>
            <w:r w:rsidRPr="007B613E">
              <w:t xml:space="preserve"> – </w:t>
            </w:r>
            <w:smartTag w:uri="urn:schemas-microsoft-com:office:smarttags" w:element="PersonName">
              <w:smartTagPr>
                <w:attr w:name="ProductID" w:val="La Terrasse"/>
              </w:smartTagPr>
              <w:r w:rsidRPr="007B613E">
                <w:t>La Terrasse</w:t>
              </w:r>
            </w:smartTag>
            <w:r w:rsidRPr="007B613E">
              <w:t xml:space="preserve"> ; Parking du centre ? – </w:t>
            </w:r>
            <w:r w:rsidRPr="007B613E">
              <w:rPr>
                <w:b/>
              </w:rPr>
              <w:t xml:space="preserve">Le Pech de Dalou depuis </w:t>
            </w:r>
            <w:smartTag w:uri="urn:schemas-microsoft-com:office:smarttags" w:element="PersonName">
              <w:smartTagPr>
                <w:attr w:name="ProductID" w:val="La Terrasse"/>
              </w:smartTagPr>
              <w:r w:rsidRPr="007B613E">
                <w:rPr>
                  <w:b/>
                </w:rPr>
                <w:t>La Terrasse</w:t>
              </w:r>
            </w:smartTag>
          </w:p>
          <w:p w:rsidR="00F76E85" w:rsidRPr="007B613E" w:rsidRDefault="00F76E85" w:rsidP="007B613E">
            <w:pPr>
              <w:spacing w:after="0" w:line="240" w:lineRule="auto"/>
              <w:rPr>
                <w:sz w:val="24"/>
                <w:szCs w:val="24"/>
              </w:rPr>
            </w:pPr>
          </w:p>
        </w:tc>
      </w:tr>
      <w:tr w:rsidR="00F76E85" w:rsidRPr="007B613E" w:rsidTr="007B613E">
        <w:trPr>
          <w:trHeight w:val="567"/>
        </w:trPr>
        <w:tc>
          <w:tcPr>
            <w:tcW w:w="9062" w:type="dxa"/>
          </w:tcPr>
          <w:p w:rsidR="00F76E85" w:rsidRPr="007B613E" w:rsidRDefault="00F76E85" w:rsidP="007B613E">
            <w:pPr>
              <w:spacing w:after="0" w:line="240" w:lineRule="auto"/>
              <w:rPr>
                <w:b/>
                <w:sz w:val="24"/>
                <w:szCs w:val="24"/>
              </w:rPr>
            </w:pPr>
            <w:r w:rsidRPr="007B613E">
              <w:rPr>
                <w:b/>
                <w:sz w:val="24"/>
                <w:szCs w:val="24"/>
              </w:rPr>
              <w:t>Date, animateur(trice), nombre de participants (éventuel) :</w:t>
            </w:r>
          </w:p>
          <w:p w:rsidR="00F76E85" w:rsidRPr="007B613E" w:rsidRDefault="00F76E85" w:rsidP="007B613E">
            <w:pPr>
              <w:pStyle w:val="ListParagraph"/>
              <w:numPr>
                <w:ilvl w:val="0"/>
                <w:numId w:val="1"/>
              </w:numPr>
              <w:spacing w:after="0" w:line="240" w:lineRule="auto"/>
            </w:pPr>
            <w:r w:rsidRPr="007B613E">
              <w:t>03.02.2010 – S. Simonet</w:t>
            </w:r>
          </w:p>
          <w:p w:rsidR="00F76E85" w:rsidRPr="007B613E" w:rsidRDefault="00F76E85" w:rsidP="007B613E">
            <w:pPr>
              <w:pStyle w:val="ListParagraph"/>
              <w:numPr>
                <w:ilvl w:val="0"/>
                <w:numId w:val="1"/>
              </w:numPr>
              <w:spacing w:after="0" w:line="240" w:lineRule="auto"/>
            </w:pPr>
            <w:r w:rsidRPr="007B613E">
              <w:t>27.03.2010 – M.C. Wattez</w:t>
            </w:r>
          </w:p>
          <w:p w:rsidR="00F76E85" w:rsidRPr="007B613E" w:rsidRDefault="00F76E85" w:rsidP="007B613E">
            <w:pPr>
              <w:pStyle w:val="ListParagraph"/>
              <w:numPr>
                <w:ilvl w:val="0"/>
                <w:numId w:val="1"/>
              </w:numPr>
              <w:spacing w:after="0" w:line="240" w:lineRule="auto"/>
              <w:rPr>
                <w:sz w:val="24"/>
                <w:szCs w:val="24"/>
              </w:rPr>
            </w:pPr>
            <w:r w:rsidRPr="007B613E">
              <w:t>14.08.2010 – M.C. Wattez</w:t>
            </w:r>
          </w:p>
          <w:p w:rsidR="00F76E85" w:rsidRPr="007B613E" w:rsidRDefault="00F76E85" w:rsidP="007B613E">
            <w:pPr>
              <w:spacing w:after="0" w:line="240" w:lineRule="auto"/>
              <w:rPr>
                <w:sz w:val="24"/>
                <w:szCs w:val="24"/>
              </w:rPr>
            </w:pPr>
          </w:p>
        </w:tc>
      </w:tr>
      <w:tr w:rsidR="00F76E85" w:rsidRPr="007B613E" w:rsidTr="007B613E">
        <w:trPr>
          <w:trHeight w:val="567"/>
        </w:trPr>
        <w:tc>
          <w:tcPr>
            <w:tcW w:w="9062" w:type="dxa"/>
          </w:tcPr>
          <w:p w:rsidR="00F76E85" w:rsidRPr="007B613E" w:rsidRDefault="00F76E85" w:rsidP="007B613E">
            <w:pPr>
              <w:spacing w:after="0" w:line="240" w:lineRule="auto"/>
              <w:jc w:val="both"/>
              <w:rPr>
                <w:b/>
                <w:sz w:val="24"/>
                <w:szCs w:val="24"/>
              </w:rPr>
            </w:pPr>
            <w:r w:rsidRPr="007B613E">
              <w:rPr>
                <w:b/>
                <w:sz w:val="24"/>
                <w:szCs w:val="24"/>
              </w:rPr>
              <w:t xml:space="preserve">L’itinéraire est décrit sur les supports suivants : </w:t>
            </w:r>
          </w:p>
          <w:p w:rsidR="00F76E85" w:rsidRPr="007B613E" w:rsidRDefault="00F76E85" w:rsidP="007B613E">
            <w:pPr>
              <w:pStyle w:val="ListParagraph"/>
              <w:numPr>
                <w:ilvl w:val="0"/>
                <w:numId w:val="1"/>
              </w:numPr>
              <w:spacing w:after="0" w:line="240" w:lineRule="auto"/>
              <w:jc w:val="both"/>
            </w:pPr>
            <w:r w:rsidRPr="007B613E">
              <w:t>Pas de descriptif spécifique</w:t>
            </w:r>
          </w:p>
          <w:p w:rsidR="00F76E85" w:rsidRPr="007B613E" w:rsidRDefault="00F76E85" w:rsidP="007B613E">
            <w:pPr>
              <w:spacing w:after="0" w:line="240" w:lineRule="auto"/>
              <w:jc w:val="both"/>
              <w:rPr>
                <w:sz w:val="24"/>
                <w:szCs w:val="24"/>
              </w:rPr>
            </w:pPr>
          </w:p>
        </w:tc>
      </w:tr>
      <w:tr w:rsidR="00F76E85" w:rsidRPr="007B613E" w:rsidTr="007B613E">
        <w:trPr>
          <w:trHeight w:val="567"/>
        </w:trPr>
        <w:tc>
          <w:tcPr>
            <w:tcW w:w="9062" w:type="dxa"/>
          </w:tcPr>
          <w:p w:rsidR="00F76E85" w:rsidRPr="007B613E" w:rsidRDefault="00F76E85" w:rsidP="007B613E">
            <w:pPr>
              <w:spacing w:after="0" w:line="240" w:lineRule="auto"/>
              <w:rPr>
                <w:b/>
                <w:sz w:val="24"/>
                <w:szCs w:val="24"/>
              </w:rPr>
            </w:pPr>
            <w:r w:rsidRPr="007B613E">
              <w:rPr>
                <w:b/>
                <w:sz w:val="24"/>
                <w:szCs w:val="24"/>
              </w:rPr>
              <w:t>Classification, temps de parcours, dénivelé positif, distance, durée :</w:t>
            </w:r>
          </w:p>
          <w:p w:rsidR="00F76E85" w:rsidRPr="007B613E" w:rsidRDefault="00F76E85" w:rsidP="007B613E">
            <w:pPr>
              <w:pStyle w:val="ListParagraph"/>
              <w:numPr>
                <w:ilvl w:val="0"/>
                <w:numId w:val="1"/>
              </w:numPr>
              <w:spacing w:after="0" w:line="240" w:lineRule="auto"/>
              <w:rPr>
                <w:b/>
                <w:sz w:val="24"/>
                <w:szCs w:val="24"/>
              </w:rPr>
            </w:pPr>
            <w:r w:rsidRPr="007B613E">
              <w:t xml:space="preserve">Promeneur – 2h15 – </w:t>
            </w:r>
            <w:smartTag w:uri="urn:schemas-microsoft-com:office:smarttags" w:element="metricconverter">
              <w:smartTagPr>
                <w:attr w:name="ProductID" w:val="250 m"/>
              </w:smartTagPr>
              <w:r w:rsidRPr="007B613E">
                <w:t>250 m</w:t>
              </w:r>
            </w:smartTag>
            <w:r w:rsidRPr="007B613E">
              <w:t xml:space="preserve"> – </w:t>
            </w:r>
            <w:smartTag w:uri="urn:schemas-microsoft-com:office:smarttags" w:element="metricconverter">
              <w:smartTagPr>
                <w:attr w:name="ProductID" w:val="5 km"/>
              </w:smartTagPr>
              <w:r w:rsidRPr="007B613E">
                <w:t>5 km</w:t>
              </w:r>
            </w:smartTag>
            <w:r w:rsidRPr="007B613E">
              <w:t xml:space="preserve"> – ½ journée</w:t>
            </w:r>
          </w:p>
          <w:p w:rsidR="00F76E85" w:rsidRPr="007B613E" w:rsidRDefault="00F76E85" w:rsidP="007B613E">
            <w:pPr>
              <w:spacing w:after="0" w:line="240" w:lineRule="auto"/>
              <w:rPr>
                <w:b/>
                <w:sz w:val="24"/>
                <w:szCs w:val="24"/>
              </w:rPr>
            </w:pPr>
          </w:p>
        </w:tc>
      </w:tr>
      <w:tr w:rsidR="00F76E85" w:rsidRPr="007B613E" w:rsidTr="007B613E">
        <w:trPr>
          <w:trHeight w:val="567"/>
        </w:trPr>
        <w:tc>
          <w:tcPr>
            <w:tcW w:w="9062" w:type="dxa"/>
          </w:tcPr>
          <w:p w:rsidR="00F76E85" w:rsidRPr="007B613E" w:rsidRDefault="00F76E85" w:rsidP="007B613E">
            <w:pPr>
              <w:spacing w:after="0" w:line="240" w:lineRule="auto"/>
              <w:rPr>
                <w:b/>
                <w:sz w:val="24"/>
                <w:szCs w:val="24"/>
              </w:rPr>
            </w:pPr>
            <w:r w:rsidRPr="007B613E">
              <w:rPr>
                <w:b/>
                <w:sz w:val="24"/>
                <w:szCs w:val="24"/>
              </w:rPr>
              <w:t xml:space="preserve">Balisage : </w:t>
            </w:r>
            <w:r w:rsidRPr="007B613E">
              <w:t>Pas de balisage</w:t>
            </w:r>
          </w:p>
        </w:tc>
      </w:tr>
      <w:tr w:rsidR="00F76E85" w:rsidRPr="007B613E" w:rsidTr="007B613E">
        <w:trPr>
          <w:trHeight w:val="567"/>
        </w:trPr>
        <w:tc>
          <w:tcPr>
            <w:tcW w:w="9062" w:type="dxa"/>
          </w:tcPr>
          <w:p w:rsidR="00F76E85" w:rsidRPr="007B613E" w:rsidRDefault="00F76E85" w:rsidP="007B613E">
            <w:pPr>
              <w:spacing w:after="0" w:line="240" w:lineRule="auto"/>
              <w:jc w:val="both"/>
              <w:rPr>
                <w:b/>
                <w:sz w:val="24"/>
                <w:szCs w:val="24"/>
              </w:rPr>
            </w:pPr>
            <w:r w:rsidRPr="007B613E">
              <w:rPr>
                <w:b/>
                <w:sz w:val="24"/>
                <w:szCs w:val="24"/>
              </w:rPr>
              <w:t xml:space="preserve">Particularité(s) : </w:t>
            </w:r>
          </w:p>
          <w:p w:rsidR="00F76E85" w:rsidRPr="007B613E" w:rsidRDefault="00F76E85" w:rsidP="007B613E">
            <w:pPr>
              <w:pStyle w:val="ListParagraph"/>
              <w:numPr>
                <w:ilvl w:val="0"/>
                <w:numId w:val="1"/>
              </w:numPr>
              <w:spacing w:after="0" w:line="240" w:lineRule="auto"/>
              <w:rPr>
                <w:sz w:val="24"/>
                <w:szCs w:val="24"/>
              </w:rPr>
            </w:pPr>
            <w:r w:rsidRPr="007B613E">
              <w:t>Sentier impraticable en 2019</w:t>
            </w:r>
          </w:p>
          <w:p w:rsidR="00F76E85" w:rsidRPr="007B613E" w:rsidRDefault="00F76E85" w:rsidP="007B613E">
            <w:pPr>
              <w:spacing w:after="0" w:line="240" w:lineRule="auto"/>
              <w:rPr>
                <w:sz w:val="24"/>
                <w:szCs w:val="24"/>
              </w:rPr>
            </w:pPr>
          </w:p>
        </w:tc>
      </w:tr>
      <w:tr w:rsidR="00F76E85" w:rsidRPr="007B613E" w:rsidTr="007B613E">
        <w:trPr>
          <w:trHeight w:val="567"/>
        </w:trPr>
        <w:tc>
          <w:tcPr>
            <w:tcW w:w="9062" w:type="dxa"/>
          </w:tcPr>
          <w:p w:rsidR="00F76E85" w:rsidRPr="007B613E" w:rsidRDefault="00F76E85" w:rsidP="007B613E">
            <w:pPr>
              <w:spacing w:after="0" w:line="240" w:lineRule="auto"/>
              <w:rPr>
                <w:b/>
                <w:sz w:val="24"/>
                <w:szCs w:val="24"/>
              </w:rPr>
            </w:pPr>
            <w:r w:rsidRPr="007B613E">
              <w:rPr>
                <w:b/>
                <w:sz w:val="24"/>
                <w:szCs w:val="24"/>
              </w:rPr>
              <w:t>Site ou point remarquable :</w:t>
            </w:r>
          </w:p>
          <w:p w:rsidR="00F76E85" w:rsidRPr="007B613E" w:rsidRDefault="00F76E85" w:rsidP="007B613E">
            <w:pPr>
              <w:pStyle w:val="ListParagraph"/>
              <w:numPr>
                <w:ilvl w:val="0"/>
                <w:numId w:val="1"/>
              </w:numPr>
              <w:spacing w:after="0" w:line="240" w:lineRule="auto"/>
              <w:jc w:val="both"/>
            </w:pPr>
            <w:r w:rsidRPr="007B613E">
              <w:t>Point de vue à 360 ° depuis le Pech</w:t>
            </w:r>
          </w:p>
          <w:p w:rsidR="00F76E85" w:rsidRPr="007B613E" w:rsidRDefault="00F76E85" w:rsidP="007B613E">
            <w:pPr>
              <w:pStyle w:val="ListParagraph"/>
              <w:numPr>
                <w:ilvl w:val="0"/>
                <w:numId w:val="1"/>
              </w:numPr>
              <w:spacing w:after="0" w:line="240" w:lineRule="auto"/>
              <w:jc w:val="both"/>
              <w:rPr>
                <w:sz w:val="24"/>
                <w:szCs w:val="24"/>
              </w:rPr>
            </w:pPr>
            <w:r w:rsidRPr="007B613E">
              <w:t>La belle végétation de chênes verts, plus généralement la végétation de type méditerranéen très présente sur ce parcours</w:t>
            </w:r>
            <w:r w:rsidRPr="007B613E">
              <w:rPr>
                <w:sz w:val="24"/>
                <w:szCs w:val="24"/>
              </w:rPr>
              <w:t>.</w:t>
            </w:r>
          </w:p>
          <w:p w:rsidR="00F76E85" w:rsidRPr="007B613E" w:rsidRDefault="00F76E85" w:rsidP="007B613E">
            <w:pPr>
              <w:spacing w:after="0" w:line="240" w:lineRule="auto"/>
              <w:rPr>
                <w:sz w:val="24"/>
                <w:szCs w:val="24"/>
              </w:rPr>
            </w:pPr>
          </w:p>
        </w:tc>
      </w:tr>
      <w:tr w:rsidR="00F76E85" w:rsidRPr="007B613E" w:rsidTr="007B613E">
        <w:trPr>
          <w:trHeight w:val="567"/>
        </w:trPr>
        <w:tc>
          <w:tcPr>
            <w:tcW w:w="9062" w:type="dxa"/>
          </w:tcPr>
          <w:p w:rsidR="00F76E85" w:rsidRPr="007B613E" w:rsidRDefault="00F76E85" w:rsidP="007B613E">
            <w:pPr>
              <w:spacing w:after="0" w:line="240" w:lineRule="auto"/>
              <w:rPr>
                <w:b/>
                <w:sz w:val="24"/>
                <w:szCs w:val="24"/>
              </w:rPr>
            </w:pPr>
            <w:r w:rsidRPr="007B613E">
              <w:rPr>
                <w:b/>
                <w:sz w:val="24"/>
                <w:szCs w:val="24"/>
              </w:rPr>
              <w:t xml:space="preserve">Trace GPS : </w:t>
            </w:r>
            <w:r w:rsidRPr="007B613E">
              <w:t xml:space="preserve">Oui </w:t>
            </w:r>
          </w:p>
          <w:p w:rsidR="00F76E85" w:rsidRPr="007B613E" w:rsidRDefault="00F76E85" w:rsidP="007B613E">
            <w:pPr>
              <w:spacing w:after="0" w:line="240" w:lineRule="auto"/>
              <w:ind w:left="360"/>
              <w:rPr>
                <w:sz w:val="24"/>
                <w:szCs w:val="24"/>
              </w:rPr>
            </w:pPr>
          </w:p>
        </w:tc>
      </w:tr>
      <w:tr w:rsidR="00F76E85" w:rsidRPr="007B613E" w:rsidTr="007B613E">
        <w:trPr>
          <w:trHeight w:val="567"/>
        </w:trPr>
        <w:tc>
          <w:tcPr>
            <w:tcW w:w="9062" w:type="dxa"/>
          </w:tcPr>
          <w:p w:rsidR="00F76E85" w:rsidRPr="007B613E" w:rsidRDefault="00F76E85" w:rsidP="007B613E">
            <w:pPr>
              <w:spacing w:after="0" w:line="240" w:lineRule="auto"/>
              <w:rPr>
                <w:sz w:val="24"/>
                <w:szCs w:val="24"/>
              </w:rPr>
            </w:pPr>
            <w:r w:rsidRPr="007B613E">
              <w:rPr>
                <w:b/>
                <w:sz w:val="24"/>
                <w:szCs w:val="24"/>
              </w:rPr>
              <w:t xml:space="preserve">Distance entre la gare de Varilhes et le lieu de départ : </w:t>
            </w:r>
            <w:smartTag w:uri="urn:schemas-microsoft-com:office:smarttags" w:element="metricconverter">
              <w:smartTagPr>
                <w:attr w:name="ProductID" w:val="1 km"/>
              </w:smartTagPr>
              <w:r w:rsidRPr="007B613E">
                <w:t>1 km</w:t>
              </w:r>
            </w:smartTag>
          </w:p>
          <w:p w:rsidR="00F76E85" w:rsidRPr="007B613E" w:rsidRDefault="00F76E85" w:rsidP="007B613E">
            <w:pPr>
              <w:spacing w:after="0" w:line="240" w:lineRule="auto"/>
              <w:rPr>
                <w:sz w:val="24"/>
                <w:szCs w:val="24"/>
              </w:rPr>
            </w:pPr>
          </w:p>
        </w:tc>
      </w:tr>
      <w:tr w:rsidR="00F76E85" w:rsidRPr="007B613E" w:rsidTr="007B613E">
        <w:trPr>
          <w:trHeight w:val="567"/>
        </w:trPr>
        <w:tc>
          <w:tcPr>
            <w:tcW w:w="9062" w:type="dxa"/>
          </w:tcPr>
          <w:p w:rsidR="00F76E85" w:rsidRPr="007B613E" w:rsidRDefault="00F76E85" w:rsidP="007B613E">
            <w:pPr>
              <w:spacing w:after="0" w:line="240" w:lineRule="auto"/>
              <w:rPr>
                <w:b/>
                <w:sz w:val="24"/>
                <w:szCs w:val="24"/>
              </w:rPr>
            </w:pPr>
            <w:r w:rsidRPr="007B613E">
              <w:rPr>
                <w:b/>
                <w:sz w:val="24"/>
                <w:szCs w:val="24"/>
              </w:rPr>
              <w:t xml:space="preserve">Observation(s) : </w:t>
            </w:r>
          </w:p>
          <w:p w:rsidR="00F76E85" w:rsidRPr="007B613E" w:rsidRDefault="00F76E85" w:rsidP="007B613E">
            <w:pPr>
              <w:pStyle w:val="ListParagraph"/>
              <w:numPr>
                <w:ilvl w:val="0"/>
                <w:numId w:val="1"/>
              </w:numPr>
              <w:spacing w:after="0" w:line="240" w:lineRule="auto"/>
              <w:jc w:val="both"/>
              <w:rPr>
                <w:b/>
                <w:sz w:val="24"/>
                <w:szCs w:val="24"/>
              </w:rPr>
            </w:pPr>
            <w:r w:rsidRPr="007B613E">
              <w:t>Ce parcours était un grand classique des sorties courtes aux environs de Varilhes jusqu’à ce que le nouveau propriétaire des ruines de Roucairios interdise le passage sur sa propriété. Il est donc maintenant abandonné !</w:t>
            </w:r>
          </w:p>
          <w:p w:rsidR="00F76E85" w:rsidRPr="007B613E" w:rsidRDefault="00F76E85" w:rsidP="007B613E">
            <w:pPr>
              <w:pStyle w:val="ListParagraph"/>
              <w:numPr>
                <w:ilvl w:val="0"/>
                <w:numId w:val="1"/>
              </w:numPr>
              <w:spacing w:after="0" w:line="240" w:lineRule="auto"/>
              <w:jc w:val="both"/>
              <w:rPr>
                <w:b/>
                <w:sz w:val="24"/>
                <w:szCs w:val="24"/>
              </w:rPr>
            </w:pPr>
            <w:r w:rsidRPr="007B613E">
              <w:t>Le Pech de Dalou peut également être atteint depuis Varilhes gare avec retour par Dalou. Ce parcours, plus long, est décrit sur la fiche Varilhes n° 81.</w:t>
            </w:r>
          </w:p>
          <w:p w:rsidR="00F76E85" w:rsidRPr="007B613E" w:rsidRDefault="00F76E85" w:rsidP="007B613E">
            <w:pPr>
              <w:spacing w:after="0" w:line="240" w:lineRule="auto"/>
              <w:rPr>
                <w:sz w:val="24"/>
                <w:szCs w:val="24"/>
              </w:rPr>
            </w:pPr>
          </w:p>
          <w:p w:rsidR="00F76E85" w:rsidRPr="007B613E" w:rsidRDefault="00F76E85" w:rsidP="007B613E">
            <w:pPr>
              <w:spacing w:after="0" w:line="240" w:lineRule="auto"/>
              <w:rPr>
                <w:sz w:val="24"/>
                <w:szCs w:val="24"/>
              </w:rPr>
            </w:pPr>
          </w:p>
        </w:tc>
      </w:tr>
    </w:tbl>
    <w:p w:rsidR="00F76E85" w:rsidRPr="00893879" w:rsidRDefault="00F76E85" w:rsidP="002505AE">
      <w:pPr>
        <w:jc w:val="both"/>
        <w:rPr>
          <w:i/>
          <w:sz w:val="18"/>
          <w:szCs w:val="18"/>
        </w:rPr>
      </w:pPr>
      <w:r w:rsidRPr="00893879">
        <w:rPr>
          <w:i/>
          <w:sz w:val="18"/>
          <w:szCs w:val="18"/>
        </w:rPr>
        <w:t>"Cette fiche participe à la constitution d'une mémoire des itinéraires proposés par les animateurs du club. Eux seuls y ont accès. Ils s'engagent à ne pas la diffuser en dehors du club."</w:t>
      </w:r>
    </w:p>
    <w:p w:rsidR="00F76E85" w:rsidRPr="00E716BD" w:rsidRDefault="00F76E85" w:rsidP="002505AE">
      <w:pPr>
        <w:rPr>
          <w:b/>
        </w:rPr>
      </w:pPr>
      <w:r>
        <w:t xml:space="preserve">Date de la dernière mise à jour : </w:t>
      </w:r>
      <w:r w:rsidRPr="00E716BD">
        <w:rPr>
          <w:b/>
        </w:rPr>
        <w:t>28 novembre 2019</w:t>
      </w:r>
    </w:p>
    <w:p w:rsidR="00F76E85" w:rsidRDefault="00F76E85" w:rsidP="002505AE">
      <w:pPr>
        <w:rPr>
          <w:b/>
          <w:sz w:val="28"/>
          <w:szCs w:val="28"/>
        </w:rPr>
      </w:pPr>
      <w:r>
        <w:rPr>
          <w:b/>
          <w:sz w:val="28"/>
          <w:szCs w:val="28"/>
        </w:rPr>
        <w:br w:type="page"/>
      </w:r>
    </w:p>
    <w:p w:rsidR="00F76E85" w:rsidRPr="00FF2AF5" w:rsidRDefault="00F76E85" w:rsidP="002505AE">
      <w:pPr>
        <w:jc w:val="center"/>
        <w:rPr>
          <w:b/>
          <w:sz w:val="28"/>
          <w:szCs w:val="28"/>
        </w:rPr>
      </w:pPr>
      <w:r w:rsidRPr="00FF2AF5">
        <w:rPr>
          <w:b/>
          <w:sz w:val="28"/>
          <w:szCs w:val="28"/>
        </w:rPr>
        <w:t>La carte</w:t>
      </w:r>
    </w:p>
    <w:bookmarkEnd w:id="0"/>
    <w:p w:rsidR="00F76E85" w:rsidRDefault="00F76E85" w:rsidP="002505AE"/>
    <w:p w:rsidR="00F76E85" w:rsidRDefault="00F76E85" w:rsidP="00E716BD">
      <w:pPr>
        <w:jc w:val="cente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435pt">
            <v:imagedata r:id="rId5" o:title=""/>
          </v:shape>
        </w:pict>
      </w:r>
      <w:r>
        <w:rPr>
          <w:noProof/>
          <w:lang w:eastAsia="fr-FR"/>
        </w:rPr>
        <w:pict>
          <v:shape id="_x0000_i1026" type="#_x0000_t75" style="width:449.25pt;height:169.5pt">
            <v:imagedata r:id="rId6" o:title=""/>
          </v:shape>
        </w:pict>
      </w:r>
    </w:p>
    <w:sectPr w:rsidR="00F76E85" w:rsidSect="00AB23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A24B79"/>
    <w:multiLevelType w:val="hybridMultilevel"/>
    <w:tmpl w:val="7EAAAB16"/>
    <w:lvl w:ilvl="0" w:tplc="B5BC9B8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DisplayPageBoundaries/>
  <w:defaultTabStop w:val="708"/>
  <w:hyphenationZone w:val="425"/>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05AE"/>
    <w:rsid w:val="002505AE"/>
    <w:rsid w:val="003A2543"/>
    <w:rsid w:val="004063C2"/>
    <w:rsid w:val="004F2A62"/>
    <w:rsid w:val="0072576B"/>
    <w:rsid w:val="00780FFF"/>
    <w:rsid w:val="007B613E"/>
    <w:rsid w:val="00893879"/>
    <w:rsid w:val="00966BCE"/>
    <w:rsid w:val="00991673"/>
    <w:rsid w:val="00AB23DE"/>
    <w:rsid w:val="00B971B6"/>
    <w:rsid w:val="00D02F1D"/>
    <w:rsid w:val="00D95766"/>
    <w:rsid w:val="00E665C8"/>
    <w:rsid w:val="00E716BD"/>
    <w:rsid w:val="00F76E85"/>
    <w:rsid w:val="00FF2AF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5AE"/>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505A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505A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TotalTime>
  <Pages>2</Pages>
  <Words>241</Words>
  <Characters>1328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PASSEJAÏRES DE VARILHES                    </dc:title>
  <dc:subject/>
  <dc:creator>Jean</dc:creator>
  <cp:keywords/>
  <dc:description/>
  <cp:lastModifiedBy>Michel</cp:lastModifiedBy>
  <cp:revision>2</cp:revision>
  <dcterms:created xsi:type="dcterms:W3CDTF">2019-11-29T16:20:00Z</dcterms:created>
  <dcterms:modified xsi:type="dcterms:W3CDTF">2019-11-29T16:20:00Z</dcterms:modified>
</cp:coreProperties>
</file>