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23" w:rsidRDefault="005F7F23" w:rsidP="00452715">
      <w:pPr>
        <w:rPr>
          <w:b/>
          <w:sz w:val="24"/>
          <w:szCs w:val="24"/>
        </w:rPr>
      </w:pPr>
      <w:r w:rsidRPr="00966BCE">
        <w:rPr>
          <w:b/>
          <w:sz w:val="24"/>
          <w:szCs w:val="24"/>
        </w:rPr>
        <w:t>LES PASS</w:t>
      </w:r>
      <w:r>
        <w:rPr>
          <w:b/>
          <w:sz w:val="24"/>
          <w:szCs w:val="24"/>
        </w:rPr>
        <w:t>E</w:t>
      </w:r>
      <w:r w:rsidRPr="00966BCE">
        <w:rPr>
          <w:b/>
          <w:sz w:val="24"/>
          <w:szCs w:val="24"/>
        </w:rPr>
        <w:t>JA</w:t>
      </w:r>
      <w:r w:rsidRPr="00966BCE">
        <w:rPr>
          <w:rFonts w:cs="Calibri"/>
          <w:b/>
          <w:sz w:val="24"/>
          <w:szCs w:val="24"/>
        </w:rPr>
        <w:t>Ï</w:t>
      </w:r>
      <w:r w:rsidRPr="00966BCE">
        <w:rPr>
          <w:b/>
          <w:sz w:val="24"/>
          <w:szCs w:val="24"/>
        </w:rPr>
        <w:t xml:space="preserve">RES DE VARILHES                    </w:t>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966BCE">
        <w:rPr>
          <w:b/>
          <w:sz w:val="24"/>
          <w:szCs w:val="24"/>
        </w:rPr>
        <w:t>FICHE ITIN</w:t>
      </w:r>
      <w:r w:rsidRPr="00966BCE">
        <w:rPr>
          <w:rFonts w:cs="Calibri"/>
          <w:b/>
          <w:sz w:val="24"/>
          <w:szCs w:val="24"/>
        </w:rPr>
        <w:t>É</w:t>
      </w:r>
      <w:r w:rsidRPr="00966BCE">
        <w:rPr>
          <w:b/>
          <w:sz w:val="24"/>
          <w:szCs w:val="24"/>
        </w:rPr>
        <w:t>RAIRE</w:t>
      </w:r>
    </w:p>
    <w:p w:rsidR="005F7F23" w:rsidRPr="00B971B6" w:rsidRDefault="005F7F23" w:rsidP="00452715">
      <w:pPr>
        <w:jc w:val="center"/>
        <w:rPr>
          <w:b/>
          <w:color w:val="FF0000"/>
          <w:sz w:val="36"/>
          <w:szCs w:val="36"/>
        </w:rPr>
      </w:pPr>
      <w:r>
        <w:rPr>
          <w:b/>
          <w:color w:val="FF0000"/>
          <w:sz w:val="36"/>
          <w:szCs w:val="36"/>
        </w:rPr>
        <w:t>LES CABANNES n°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5F7F23" w:rsidRPr="001A79A3" w:rsidTr="001A79A3">
        <w:trPr>
          <w:trHeight w:val="567"/>
        </w:trPr>
        <w:tc>
          <w:tcPr>
            <w:tcW w:w="9062" w:type="dxa"/>
          </w:tcPr>
          <w:p w:rsidR="005F7F23" w:rsidRPr="001A79A3" w:rsidRDefault="005F7F23" w:rsidP="001A79A3">
            <w:pPr>
              <w:spacing w:after="0" w:line="240" w:lineRule="auto"/>
              <w:rPr>
                <w:sz w:val="24"/>
                <w:szCs w:val="24"/>
              </w:rPr>
            </w:pPr>
            <w:r w:rsidRPr="001A79A3">
              <w:rPr>
                <w:b/>
                <w:sz w:val="24"/>
                <w:szCs w:val="24"/>
              </w:rPr>
              <w:t>Commune de départ et dénomination de l’itinéraire :</w:t>
            </w:r>
            <w:r w:rsidRPr="001A79A3">
              <w:rPr>
                <w:sz w:val="24"/>
                <w:szCs w:val="24"/>
              </w:rPr>
              <w:t xml:space="preserve"> </w:t>
            </w:r>
          </w:p>
          <w:p w:rsidR="005F7F23" w:rsidRPr="001A79A3" w:rsidRDefault="005F7F23" w:rsidP="001A79A3">
            <w:pPr>
              <w:pStyle w:val="ListParagraph"/>
              <w:numPr>
                <w:ilvl w:val="0"/>
                <w:numId w:val="2"/>
              </w:numPr>
              <w:spacing w:after="120" w:line="240" w:lineRule="auto"/>
              <w:ind w:left="714" w:hanging="357"/>
              <w:rPr>
                <w:sz w:val="24"/>
                <w:szCs w:val="24"/>
              </w:rPr>
            </w:pPr>
            <w:r w:rsidRPr="001A79A3">
              <w:rPr>
                <w:b/>
                <w:sz w:val="24"/>
                <w:szCs w:val="24"/>
              </w:rPr>
              <w:t xml:space="preserve">Larcat </w:t>
            </w:r>
            <w:r w:rsidRPr="001A79A3">
              <w:rPr>
                <w:sz w:val="24"/>
                <w:szCs w:val="24"/>
              </w:rPr>
              <w:t xml:space="preserve">– Parking à gauche du dernier lacet de </w:t>
            </w:r>
            <w:smartTag w:uri="urn:schemas-microsoft-com:office:smarttags" w:element="PersonName">
              <w:smartTagPr>
                <w:attr w:name="ProductID" w:val="la RD"/>
              </w:smartTagPr>
              <w:r w:rsidRPr="001A79A3">
                <w:rPr>
                  <w:sz w:val="24"/>
                  <w:szCs w:val="24"/>
                </w:rPr>
                <w:t>la RD</w:t>
              </w:r>
            </w:smartTag>
            <w:r w:rsidRPr="001A79A3">
              <w:rPr>
                <w:sz w:val="24"/>
                <w:szCs w:val="24"/>
              </w:rPr>
              <w:t xml:space="preserve"> 520, à l’entrée du </w:t>
            </w:r>
            <w:r w:rsidRPr="001A79A3">
              <w:t xml:space="preserve">village (1) - </w:t>
            </w:r>
            <w:r w:rsidRPr="001A79A3">
              <w:rPr>
                <w:b/>
                <w:color w:val="000000"/>
              </w:rPr>
              <w:t>La chapelle St Barthélémy en circuit depuis Larcat</w:t>
            </w:r>
          </w:p>
        </w:tc>
      </w:tr>
      <w:tr w:rsidR="005F7F23" w:rsidRPr="001A79A3" w:rsidTr="001A79A3">
        <w:trPr>
          <w:trHeight w:val="567"/>
        </w:trPr>
        <w:tc>
          <w:tcPr>
            <w:tcW w:w="9062" w:type="dxa"/>
          </w:tcPr>
          <w:p w:rsidR="005F7F23" w:rsidRPr="001A79A3" w:rsidRDefault="005F7F23" w:rsidP="001A79A3">
            <w:pPr>
              <w:spacing w:after="0" w:line="240" w:lineRule="auto"/>
              <w:rPr>
                <w:b/>
                <w:sz w:val="24"/>
                <w:szCs w:val="24"/>
              </w:rPr>
            </w:pPr>
            <w:r w:rsidRPr="001A79A3">
              <w:rPr>
                <w:b/>
                <w:sz w:val="24"/>
                <w:szCs w:val="24"/>
              </w:rPr>
              <w:t>Date, animateur(trice), nombre de participants (éventuel) :</w:t>
            </w:r>
          </w:p>
          <w:p w:rsidR="005F7F23" w:rsidRPr="001A79A3" w:rsidRDefault="005F7F23" w:rsidP="001A79A3">
            <w:pPr>
              <w:pStyle w:val="ListParagraph"/>
              <w:numPr>
                <w:ilvl w:val="0"/>
                <w:numId w:val="2"/>
              </w:numPr>
              <w:spacing w:after="120" w:line="240" w:lineRule="auto"/>
            </w:pPr>
            <w:r w:rsidRPr="001A79A3">
              <w:t>03.04.2010 – G. Crastre et P. Portet        - 21.03.2012 – J.L. Dupont</w:t>
            </w:r>
          </w:p>
          <w:p w:rsidR="005F7F23" w:rsidRPr="001A79A3" w:rsidRDefault="005F7F23" w:rsidP="001A79A3">
            <w:pPr>
              <w:pStyle w:val="ListParagraph"/>
              <w:numPr>
                <w:ilvl w:val="0"/>
                <w:numId w:val="2"/>
              </w:numPr>
              <w:spacing w:after="120" w:line="240" w:lineRule="auto"/>
            </w:pPr>
            <w:r w:rsidRPr="001A79A3">
              <w:t>31.07.2013 – S. Aguilar                              -</w:t>
            </w:r>
            <w:r w:rsidRPr="001A79A3">
              <w:rPr>
                <w:rFonts w:cs="Calibri"/>
              </w:rPr>
              <w:t xml:space="preserve"> 06.05.2015 – G. Crastre</w:t>
            </w:r>
          </w:p>
          <w:p w:rsidR="005F7F23" w:rsidRPr="001A79A3" w:rsidRDefault="005F7F23" w:rsidP="001A79A3">
            <w:pPr>
              <w:pStyle w:val="ListParagraph"/>
              <w:numPr>
                <w:ilvl w:val="0"/>
                <w:numId w:val="2"/>
              </w:numPr>
              <w:spacing w:after="120" w:line="240" w:lineRule="auto"/>
            </w:pPr>
            <w:r w:rsidRPr="001A79A3">
              <w:rPr>
                <w:rFonts w:cs="Calibri"/>
              </w:rPr>
              <w:t>16.04.2016 – J.C. Emlinger – 28 participants (Reportage photos)</w:t>
            </w:r>
          </w:p>
          <w:p w:rsidR="005F7F23" w:rsidRPr="001A79A3" w:rsidRDefault="005F7F23" w:rsidP="001A79A3">
            <w:pPr>
              <w:pStyle w:val="ListParagraph"/>
              <w:numPr>
                <w:ilvl w:val="0"/>
                <w:numId w:val="2"/>
              </w:numPr>
              <w:spacing w:after="120" w:line="240" w:lineRule="auto"/>
              <w:rPr>
                <w:sz w:val="24"/>
                <w:szCs w:val="24"/>
              </w:rPr>
            </w:pPr>
            <w:r w:rsidRPr="001A79A3">
              <w:rPr>
                <w:rFonts w:cs="Calibri"/>
              </w:rPr>
              <w:t>10.03.2018 – J.C. Emlinger – 30 participants (Reportage Photos)</w:t>
            </w:r>
          </w:p>
          <w:p w:rsidR="005F7F23" w:rsidRPr="001A79A3" w:rsidRDefault="005F7F23" w:rsidP="001A79A3">
            <w:pPr>
              <w:pStyle w:val="ListParagraph"/>
              <w:numPr>
                <w:ilvl w:val="0"/>
                <w:numId w:val="2"/>
              </w:numPr>
              <w:spacing w:after="120" w:line="240" w:lineRule="auto"/>
              <w:rPr>
                <w:sz w:val="24"/>
                <w:szCs w:val="24"/>
              </w:rPr>
            </w:pPr>
            <w:r w:rsidRPr="001A79A3">
              <w:rPr>
                <w:rFonts w:cs="Calibri"/>
              </w:rPr>
              <w:t>23.01.2019 – A. Serene – X participants</w:t>
            </w:r>
          </w:p>
          <w:p w:rsidR="005F7F23" w:rsidRPr="001A79A3" w:rsidRDefault="005F7F23" w:rsidP="001A79A3">
            <w:pPr>
              <w:pStyle w:val="ListParagraph"/>
              <w:numPr>
                <w:ilvl w:val="0"/>
                <w:numId w:val="2"/>
              </w:numPr>
              <w:spacing w:after="120" w:line="240" w:lineRule="auto"/>
              <w:rPr>
                <w:sz w:val="24"/>
                <w:szCs w:val="24"/>
              </w:rPr>
            </w:pPr>
            <w:r w:rsidRPr="001A79A3">
              <w:rPr>
                <w:rFonts w:cs="Calibri"/>
              </w:rPr>
              <w:t>27.11.2019 – A. Serene – 19 participants (Reportage photos)</w:t>
            </w:r>
          </w:p>
          <w:p w:rsidR="005F7F23" w:rsidRPr="001A79A3" w:rsidRDefault="005F7F23" w:rsidP="001A79A3">
            <w:pPr>
              <w:pStyle w:val="ListParagraph"/>
              <w:numPr>
                <w:ilvl w:val="0"/>
                <w:numId w:val="2"/>
              </w:numPr>
              <w:spacing w:after="120" w:line="240" w:lineRule="auto"/>
              <w:rPr>
                <w:sz w:val="24"/>
                <w:szCs w:val="24"/>
              </w:rPr>
            </w:pPr>
            <w:r w:rsidRPr="001A79A3">
              <w:rPr>
                <w:rFonts w:cs="Calibri"/>
              </w:rPr>
              <w:t>29.07.2020 – J.C. Emlinger – 9</w:t>
            </w:r>
            <w:bookmarkStart w:id="0" w:name="_GoBack"/>
            <w:bookmarkEnd w:id="0"/>
            <w:r w:rsidRPr="001A79A3">
              <w:rPr>
                <w:rFonts w:cs="Calibri"/>
              </w:rPr>
              <w:t xml:space="preserve"> participants (Reportage photos)</w:t>
            </w:r>
          </w:p>
        </w:tc>
      </w:tr>
      <w:tr w:rsidR="005F7F23" w:rsidRPr="001A79A3" w:rsidTr="001A79A3">
        <w:trPr>
          <w:trHeight w:val="567"/>
        </w:trPr>
        <w:tc>
          <w:tcPr>
            <w:tcW w:w="9062" w:type="dxa"/>
          </w:tcPr>
          <w:p w:rsidR="005F7F23" w:rsidRPr="001A79A3" w:rsidRDefault="005F7F23" w:rsidP="001A79A3">
            <w:pPr>
              <w:spacing w:after="0" w:line="240" w:lineRule="auto"/>
              <w:jc w:val="both"/>
              <w:rPr>
                <w:b/>
                <w:sz w:val="24"/>
                <w:szCs w:val="24"/>
              </w:rPr>
            </w:pPr>
            <w:r w:rsidRPr="001A79A3">
              <w:rPr>
                <w:b/>
                <w:sz w:val="24"/>
                <w:szCs w:val="24"/>
              </w:rPr>
              <w:t xml:space="preserve">L’itinéraire est décrit sur les supports suivants : </w:t>
            </w:r>
          </w:p>
          <w:p w:rsidR="005F7F23" w:rsidRPr="001A79A3" w:rsidRDefault="005F7F23" w:rsidP="001A79A3">
            <w:pPr>
              <w:pStyle w:val="ListParagraph"/>
              <w:numPr>
                <w:ilvl w:val="0"/>
                <w:numId w:val="2"/>
              </w:numPr>
              <w:spacing w:after="120" w:line="240" w:lineRule="auto"/>
              <w:jc w:val="both"/>
            </w:pPr>
            <w:r w:rsidRPr="001A79A3">
              <w:t>Les sentiers d’Emilie en Ariège – Volume 2 – Balade n° 12 – Pages 30 et 31</w:t>
            </w:r>
          </w:p>
          <w:p w:rsidR="005F7F23" w:rsidRPr="001A79A3" w:rsidRDefault="005F7F23" w:rsidP="001A79A3">
            <w:pPr>
              <w:pStyle w:val="ListParagraph"/>
              <w:numPr>
                <w:ilvl w:val="0"/>
                <w:numId w:val="2"/>
              </w:numPr>
              <w:spacing w:after="120" w:line="240" w:lineRule="auto"/>
              <w:jc w:val="both"/>
            </w:pPr>
            <w:r w:rsidRPr="001A79A3">
              <w:t>L’Ariège à pied – Edition de 2002 – Circuit n° 7 – Pages 34 et 35</w:t>
            </w:r>
          </w:p>
          <w:p w:rsidR="005F7F23" w:rsidRPr="001A79A3" w:rsidRDefault="005F7F23" w:rsidP="001A79A3">
            <w:pPr>
              <w:pStyle w:val="ListParagraph"/>
              <w:numPr>
                <w:ilvl w:val="0"/>
                <w:numId w:val="2"/>
              </w:numPr>
              <w:spacing w:after="120" w:line="240" w:lineRule="auto"/>
              <w:jc w:val="both"/>
            </w:pPr>
            <w:r w:rsidRPr="001A79A3">
              <w:t xml:space="preserve">Territoire des vallées d’Ax - Topo-guide n° 1 </w:t>
            </w:r>
            <w:r w:rsidRPr="001A79A3">
              <w:rPr>
                <w:rFonts w:cs="Calibri"/>
              </w:rPr>
              <w:t>"</w:t>
            </w:r>
            <w:r w:rsidRPr="001A79A3">
              <w:t>D’un village à l’autre</w:t>
            </w:r>
            <w:r w:rsidRPr="001A79A3">
              <w:rPr>
                <w:rFonts w:cs="Calibri"/>
              </w:rPr>
              <w:t>"</w:t>
            </w:r>
            <w:r w:rsidRPr="001A79A3">
              <w:t xml:space="preserve"> – Balade n°2</w:t>
            </w:r>
          </w:p>
          <w:p w:rsidR="005F7F23" w:rsidRPr="001A79A3" w:rsidRDefault="005F7F23" w:rsidP="001A79A3">
            <w:pPr>
              <w:pStyle w:val="ListParagraph"/>
              <w:numPr>
                <w:ilvl w:val="0"/>
                <w:numId w:val="2"/>
              </w:numPr>
              <w:spacing w:after="120" w:line="240" w:lineRule="auto"/>
              <w:jc w:val="both"/>
              <w:rPr>
                <w:sz w:val="24"/>
                <w:szCs w:val="24"/>
              </w:rPr>
            </w:pPr>
            <w:r w:rsidRPr="001A79A3">
              <w:t>Site internet de la mairie de Larcat : http://www.larcat.fr/public/?code=st-barth</w:t>
            </w:r>
          </w:p>
          <w:p w:rsidR="005F7F23" w:rsidRPr="001A79A3" w:rsidRDefault="005F7F23" w:rsidP="001A79A3">
            <w:pPr>
              <w:pStyle w:val="ListParagraph"/>
              <w:numPr>
                <w:ilvl w:val="0"/>
                <w:numId w:val="2"/>
              </w:numPr>
              <w:spacing w:after="120" w:line="240" w:lineRule="auto"/>
              <w:jc w:val="both"/>
              <w:rPr>
                <w:sz w:val="24"/>
                <w:szCs w:val="24"/>
              </w:rPr>
            </w:pPr>
            <w:r w:rsidRPr="001A79A3">
              <w:t xml:space="preserve">Site internet </w:t>
            </w:r>
            <w:r w:rsidRPr="001A79A3">
              <w:rPr>
                <w:rFonts w:cs="Calibri"/>
              </w:rPr>
              <w:t>"</w:t>
            </w:r>
            <w:r w:rsidRPr="001A79A3">
              <w:t>Photos randonnées Ariège Pyrénées</w:t>
            </w:r>
            <w:r w:rsidRPr="001A79A3">
              <w:rPr>
                <w:rFonts w:cs="Calibri"/>
              </w:rPr>
              <w:t>"</w:t>
            </w:r>
            <w:r w:rsidRPr="001A79A3">
              <w:t xml:space="preserve"> : http://www.photosariege.com/article-17051782.html </w:t>
            </w:r>
          </w:p>
        </w:tc>
      </w:tr>
      <w:tr w:rsidR="005F7F23" w:rsidRPr="001A79A3" w:rsidTr="001A79A3">
        <w:trPr>
          <w:trHeight w:val="567"/>
        </w:trPr>
        <w:tc>
          <w:tcPr>
            <w:tcW w:w="9062" w:type="dxa"/>
          </w:tcPr>
          <w:p w:rsidR="005F7F23" w:rsidRPr="001A79A3" w:rsidRDefault="005F7F23" w:rsidP="001A79A3">
            <w:pPr>
              <w:spacing w:after="0" w:line="240" w:lineRule="auto"/>
              <w:rPr>
                <w:b/>
                <w:sz w:val="24"/>
                <w:szCs w:val="24"/>
              </w:rPr>
            </w:pPr>
            <w:r w:rsidRPr="001A79A3">
              <w:rPr>
                <w:b/>
                <w:sz w:val="24"/>
                <w:szCs w:val="24"/>
              </w:rPr>
              <w:t>Classification, temps de parcours, dénivelé positif, distance, durée :</w:t>
            </w:r>
          </w:p>
          <w:p w:rsidR="005F7F23" w:rsidRPr="006F7D3D" w:rsidRDefault="005F7F23" w:rsidP="001A79A3">
            <w:pPr>
              <w:pStyle w:val="ListParagraph"/>
              <w:numPr>
                <w:ilvl w:val="0"/>
                <w:numId w:val="2"/>
              </w:numPr>
              <w:spacing w:after="120" w:line="240" w:lineRule="auto"/>
              <w:rPr>
                <w:b/>
                <w:sz w:val="24"/>
                <w:szCs w:val="24"/>
              </w:rPr>
            </w:pPr>
            <w:r w:rsidRPr="001A79A3">
              <w:t xml:space="preserve">Marcheur – 3h00 – </w:t>
            </w:r>
            <w:smartTag w:uri="urn:schemas-microsoft-com:office:smarttags" w:element="metricconverter">
              <w:smartTagPr>
                <w:attr w:name="ProductID" w:val="400 m"/>
              </w:smartTagPr>
              <w:r w:rsidRPr="001A79A3">
                <w:t>400 m</w:t>
              </w:r>
            </w:smartTag>
            <w:r w:rsidRPr="001A79A3">
              <w:t xml:space="preserve"> – </w:t>
            </w:r>
            <w:smartTag w:uri="urn:schemas-microsoft-com:office:smarttags" w:element="metricconverter">
              <w:smartTagPr>
                <w:attr w:name="ProductID" w:val="5,5 km"/>
              </w:smartTagPr>
              <w:r w:rsidRPr="001A79A3">
                <w:t>5,5 km</w:t>
              </w:r>
            </w:smartTag>
            <w:r w:rsidRPr="001A79A3">
              <w:t xml:space="preserve"> – ½ journée</w:t>
            </w:r>
          </w:p>
          <w:p w:rsidR="005F7F23" w:rsidRPr="001A79A3" w:rsidRDefault="005F7F23" w:rsidP="001A79A3">
            <w:pPr>
              <w:pStyle w:val="ListParagraph"/>
              <w:numPr>
                <w:ilvl w:val="0"/>
                <w:numId w:val="2"/>
              </w:numPr>
              <w:spacing w:after="120" w:line="240" w:lineRule="auto"/>
              <w:rPr>
                <w:b/>
                <w:sz w:val="24"/>
                <w:szCs w:val="24"/>
              </w:rPr>
            </w:pPr>
            <w:r>
              <w:t xml:space="preserve">Indice d’effort :  46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6.25pt">
                  <v:imagedata r:id="rId5" o:title=""/>
                </v:shape>
              </w:pict>
            </w:r>
          </w:p>
        </w:tc>
      </w:tr>
      <w:tr w:rsidR="005F7F23" w:rsidRPr="001A79A3" w:rsidTr="001A79A3">
        <w:trPr>
          <w:trHeight w:val="567"/>
        </w:trPr>
        <w:tc>
          <w:tcPr>
            <w:tcW w:w="9062" w:type="dxa"/>
          </w:tcPr>
          <w:p w:rsidR="005F7F23" w:rsidRPr="001A79A3" w:rsidRDefault="005F7F23" w:rsidP="001A79A3">
            <w:pPr>
              <w:spacing w:after="120" w:line="240" w:lineRule="auto"/>
              <w:rPr>
                <w:b/>
                <w:sz w:val="24"/>
                <w:szCs w:val="24"/>
              </w:rPr>
            </w:pPr>
            <w:r w:rsidRPr="001A79A3">
              <w:rPr>
                <w:b/>
                <w:sz w:val="24"/>
                <w:szCs w:val="24"/>
              </w:rPr>
              <w:t xml:space="preserve">Balisage : </w:t>
            </w:r>
            <w:r w:rsidRPr="001A79A3">
              <w:t>Jaune et jaune et rouge</w:t>
            </w:r>
            <w:r w:rsidRPr="001A79A3">
              <w:rPr>
                <w:b/>
                <w:sz w:val="24"/>
                <w:szCs w:val="24"/>
              </w:rPr>
              <w:t xml:space="preserve"> </w:t>
            </w:r>
          </w:p>
        </w:tc>
      </w:tr>
      <w:tr w:rsidR="005F7F23" w:rsidRPr="001A79A3" w:rsidTr="001A79A3">
        <w:trPr>
          <w:trHeight w:val="567"/>
        </w:trPr>
        <w:tc>
          <w:tcPr>
            <w:tcW w:w="9062" w:type="dxa"/>
          </w:tcPr>
          <w:p w:rsidR="005F7F23" w:rsidRPr="001A79A3" w:rsidRDefault="005F7F23" w:rsidP="001A79A3">
            <w:pPr>
              <w:spacing w:after="0" w:line="240" w:lineRule="auto"/>
              <w:jc w:val="both"/>
            </w:pPr>
            <w:r w:rsidRPr="001A79A3">
              <w:rPr>
                <w:b/>
                <w:sz w:val="24"/>
                <w:szCs w:val="24"/>
              </w:rPr>
              <w:t xml:space="preserve">Particularité(s) : </w:t>
            </w:r>
            <w:r w:rsidRPr="001A79A3">
              <w:t>Un grand classique des sorties du club</w:t>
            </w:r>
          </w:p>
          <w:p w:rsidR="005F7F23" w:rsidRPr="001A79A3" w:rsidRDefault="005F7F23" w:rsidP="001A79A3">
            <w:pPr>
              <w:pStyle w:val="ListParagraph"/>
              <w:numPr>
                <w:ilvl w:val="0"/>
                <w:numId w:val="2"/>
              </w:numPr>
              <w:spacing w:after="120" w:line="240" w:lineRule="auto"/>
              <w:jc w:val="both"/>
              <w:rPr>
                <w:sz w:val="24"/>
                <w:szCs w:val="24"/>
              </w:rPr>
            </w:pPr>
            <w:r w:rsidRPr="001A79A3">
              <w:t>Une légende (voir ci-après)</w:t>
            </w:r>
          </w:p>
        </w:tc>
      </w:tr>
      <w:tr w:rsidR="005F7F23" w:rsidRPr="001A79A3" w:rsidTr="001A79A3">
        <w:trPr>
          <w:trHeight w:val="567"/>
        </w:trPr>
        <w:tc>
          <w:tcPr>
            <w:tcW w:w="9062" w:type="dxa"/>
          </w:tcPr>
          <w:p w:rsidR="005F7F23" w:rsidRPr="001A79A3" w:rsidRDefault="005F7F23" w:rsidP="001A79A3">
            <w:pPr>
              <w:spacing w:after="0" w:line="240" w:lineRule="auto"/>
              <w:rPr>
                <w:b/>
                <w:sz w:val="24"/>
                <w:szCs w:val="24"/>
              </w:rPr>
            </w:pPr>
            <w:r w:rsidRPr="001A79A3">
              <w:rPr>
                <w:b/>
                <w:sz w:val="24"/>
                <w:szCs w:val="24"/>
              </w:rPr>
              <w:t>Site ou point remarquable :</w:t>
            </w:r>
          </w:p>
          <w:p w:rsidR="005F7F23" w:rsidRPr="001A79A3" w:rsidRDefault="005F7F23" w:rsidP="001A79A3">
            <w:pPr>
              <w:pStyle w:val="ListParagraph"/>
              <w:numPr>
                <w:ilvl w:val="0"/>
                <w:numId w:val="2"/>
              </w:numPr>
              <w:spacing w:after="120" w:line="240" w:lineRule="auto"/>
              <w:jc w:val="both"/>
              <w:rPr>
                <w:rFonts w:cs="Calibri"/>
              </w:rPr>
            </w:pPr>
            <w:r w:rsidRPr="001A79A3">
              <w:rPr>
                <w:rFonts w:cs="Calibri"/>
              </w:rPr>
              <w:t>Les anciennes terrasses au-dessus du village, témoins de l’intense activité passée</w:t>
            </w:r>
          </w:p>
          <w:p w:rsidR="005F7F23" w:rsidRPr="001A79A3" w:rsidRDefault="005F7F23" w:rsidP="001A79A3">
            <w:pPr>
              <w:pStyle w:val="ListParagraph"/>
              <w:numPr>
                <w:ilvl w:val="0"/>
                <w:numId w:val="2"/>
              </w:numPr>
              <w:spacing w:after="120" w:line="240" w:lineRule="auto"/>
              <w:jc w:val="both"/>
              <w:rPr>
                <w:rFonts w:cs="Calibri"/>
              </w:rPr>
            </w:pPr>
            <w:r w:rsidRPr="001A79A3">
              <w:rPr>
                <w:rFonts w:cs="Calibri"/>
              </w:rPr>
              <w:t>Les hêtres extraordinaires de part et d’autre du chemin de croix (superbes croix en fer forgé) menant à la chapelle</w:t>
            </w:r>
          </w:p>
          <w:p w:rsidR="005F7F23" w:rsidRPr="001A79A3" w:rsidRDefault="005F7F23" w:rsidP="001A79A3">
            <w:pPr>
              <w:pStyle w:val="ListParagraph"/>
              <w:numPr>
                <w:ilvl w:val="0"/>
                <w:numId w:val="2"/>
              </w:numPr>
              <w:spacing w:after="120" w:line="240" w:lineRule="auto"/>
              <w:jc w:val="both"/>
              <w:rPr>
                <w:rFonts w:cs="Calibri"/>
              </w:rPr>
            </w:pPr>
            <w:r w:rsidRPr="001A79A3">
              <w:rPr>
                <w:rFonts w:cs="Calibri"/>
              </w:rPr>
              <w:t>La chapelle St-Barthélémy (voir légende)</w:t>
            </w:r>
          </w:p>
          <w:p w:rsidR="005F7F23" w:rsidRPr="001A79A3" w:rsidRDefault="005F7F23" w:rsidP="001A79A3">
            <w:pPr>
              <w:pStyle w:val="ListParagraph"/>
              <w:numPr>
                <w:ilvl w:val="0"/>
                <w:numId w:val="2"/>
              </w:numPr>
              <w:spacing w:after="120" w:line="240" w:lineRule="auto"/>
              <w:jc w:val="both"/>
              <w:rPr>
                <w:sz w:val="24"/>
                <w:szCs w:val="24"/>
              </w:rPr>
            </w:pPr>
            <w:r w:rsidRPr="001A79A3">
              <w:rPr>
                <w:rFonts w:cs="Calibri"/>
              </w:rPr>
              <w:t xml:space="preserve">De la chapelle et de la table d'orientation, vue sur la vallée de l’Ariège, sur les sommets environnants (Quié de Sinsat et massif de Tabe avec le mont Fourcat, les pics de Saint-Barthélemy et de Soularac) et, au sud, sur la chaîne pyrénéenne (le Tarbésou, </w:t>
            </w:r>
            <w:smartTag w:uri="urn:schemas-microsoft-com:office:smarttags" w:element="PersonName">
              <w:smartTagPr>
                <w:attr w:name="ProductID" w:val="la Dent"/>
              </w:smartTagPr>
              <w:r w:rsidRPr="001A79A3">
                <w:rPr>
                  <w:rFonts w:cs="Calibri"/>
                </w:rPr>
                <w:t>la Dent</w:t>
              </w:r>
            </w:smartTag>
            <w:r w:rsidRPr="001A79A3">
              <w:rPr>
                <w:rFonts w:cs="Calibri"/>
              </w:rPr>
              <w:t xml:space="preserve"> d'Orlu et le Roc Blanc notamment)</w:t>
            </w:r>
          </w:p>
        </w:tc>
      </w:tr>
      <w:tr w:rsidR="005F7F23" w:rsidRPr="001A79A3" w:rsidTr="001A79A3">
        <w:trPr>
          <w:trHeight w:val="567"/>
        </w:trPr>
        <w:tc>
          <w:tcPr>
            <w:tcW w:w="9062" w:type="dxa"/>
          </w:tcPr>
          <w:p w:rsidR="005F7F23" w:rsidRPr="001A79A3" w:rsidRDefault="005F7F23" w:rsidP="001A79A3">
            <w:pPr>
              <w:spacing w:after="120" w:line="240" w:lineRule="auto"/>
              <w:rPr>
                <w:sz w:val="24"/>
                <w:szCs w:val="24"/>
              </w:rPr>
            </w:pPr>
            <w:r w:rsidRPr="001A79A3">
              <w:rPr>
                <w:b/>
                <w:sz w:val="24"/>
                <w:szCs w:val="24"/>
              </w:rPr>
              <w:t>Trace GPS : </w:t>
            </w:r>
            <w:r w:rsidRPr="001A79A3">
              <w:t>Oui</w:t>
            </w:r>
          </w:p>
        </w:tc>
      </w:tr>
      <w:tr w:rsidR="005F7F23" w:rsidRPr="001A79A3" w:rsidTr="001A79A3">
        <w:trPr>
          <w:trHeight w:val="567"/>
        </w:trPr>
        <w:tc>
          <w:tcPr>
            <w:tcW w:w="9062" w:type="dxa"/>
          </w:tcPr>
          <w:p w:rsidR="005F7F23" w:rsidRPr="001A79A3" w:rsidRDefault="005F7F23" w:rsidP="001A79A3">
            <w:pPr>
              <w:spacing w:after="120" w:line="240" w:lineRule="auto"/>
              <w:rPr>
                <w:sz w:val="24"/>
                <w:szCs w:val="24"/>
              </w:rPr>
            </w:pPr>
            <w:r w:rsidRPr="001A79A3">
              <w:rPr>
                <w:b/>
                <w:sz w:val="24"/>
                <w:szCs w:val="24"/>
              </w:rPr>
              <w:t xml:space="preserve">Distance entre la gare de Varilhes et le lieu de départ : </w:t>
            </w:r>
            <w:smartTag w:uri="urn:schemas-microsoft-com:office:smarttags" w:element="metricconverter">
              <w:smartTagPr>
                <w:attr w:name="ProductID" w:val="40 km"/>
              </w:smartTagPr>
              <w:r w:rsidRPr="001A79A3">
                <w:t>40 km</w:t>
              </w:r>
            </w:smartTag>
          </w:p>
        </w:tc>
      </w:tr>
      <w:tr w:rsidR="005F7F23" w:rsidRPr="001A79A3" w:rsidTr="001A79A3">
        <w:trPr>
          <w:trHeight w:val="567"/>
        </w:trPr>
        <w:tc>
          <w:tcPr>
            <w:tcW w:w="9062" w:type="dxa"/>
          </w:tcPr>
          <w:p w:rsidR="005F7F23" w:rsidRPr="001A79A3" w:rsidRDefault="005F7F23" w:rsidP="001A79A3">
            <w:pPr>
              <w:spacing w:after="0" w:line="240" w:lineRule="auto"/>
              <w:rPr>
                <w:b/>
                <w:sz w:val="24"/>
                <w:szCs w:val="24"/>
              </w:rPr>
            </w:pPr>
            <w:r w:rsidRPr="001A79A3">
              <w:rPr>
                <w:b/>
                <w:sz w:val="24"/>
                <w:szCs w:val="24"/>
              </w:rPr>
              <w:t xml:space="preserve">Observation(s) : </w:t>
            </w:r>
          </w:p>
          <w:p w:rsidR="005F7F23" w:rsidRPr="001A79A3" w:rsidRDefault="005F7F23" w:rsidP="001A79A3">
            <w:pPr>
              <w:pStyle w:val="ListParagraph"/>
              <w:numPr>
                <w:ilvl w:val="0"/>
                <w:numId w:val="2"/>
              </w:numPr>
              <w:spacing w:after="120" w:line="240" w:lineRule="auto"/>
              <w:jc w:val="both"/>
            </w:pPr>
            <w:r w:rsidRPr="001A79A3">
              <w:t>(1) : Il existe un autre parking au centre du village mais il ne permet pas d’accueillir un grand nombre de véhicules.</w:t>
            </w:r>
          </w:p>
        </w:tc>
      </w:tr>
    </w:tbl>
    <w:p w:rsidR="005F7F23" w:rsidRPr="00893879" w:rsidRDefault="005F7F23" w:rsidP="003128C6">
      <w:pPr>
        <w:jc w:val="both"/>
        <w:rPr>
          <w:i/>
          <w:sz w:val="18"/>
          <w:szCs w:val="18"/>
        </w:rPr>
      </w:pPr>
      <w:r w:rsidRPr="00893879">
        <w:rPr>
          <w:i/>
          <w:sz w:val="18"/>
          <w:szCs w:val="18"/>
        </w:rPr>
        <w:t>"Cette fiche participe à la constitution d'une mémoire des itinéraires proposés par les animateurs du club. Eux seuls y ont accès. Ils s'engagent à ne pas la diffuser en dehors du club."</w:t>
      </w:r>
    </w:p>
    <w:p w:rsidR="005F7F23" w:rsidRDefault="005F7F23">
      <w:pPr>
        <w:rPr>
          <w:b/>
          <w:sz w:val="28"/>
          <w:szCs w:val="28"/>
        </w:rPr>
      </w:pPr>
      <w:r>
        <w:t xml:space="preserve">Date de la dernière mise à jour : </w:t>
      </w:r>
      <w:r>
        <w:rPr>
          <w:b/>
        </w:rPr>
        <w:t>31 juillet 2020</w:t>
      </w:r>
    </w:p>
    <w:p w:rsidR="005F7F23" w:rsidRPr="000A4F8D" w:rsidRDefault="005F7F23" w:rsidP="00D72E68">
      <w:pPr>
        <w:jc w:val="both"/>
        <w:rPr>
          <w:sz w:val="20"/>
          <w:szCs w:val="20"/>
        </w:rPr>
      </w:pPr>
      <w:r w:rsidRPr="000A4F8D">
        <w:rPr>
          <w:b/>
          <w:sz w:val="20"/>
          <w:szCs w:val="20"/>
        </w:rPr>
        <w:t>La légende</w:t>
      </w:r>
      <w:r w:rsidRPr="000A4F8D">
        <w:rPr>
          <w:sz w:val="20"/>
          <w:szCs w:val="20"/>
        </w:rPr>
        <w:t> </w:t>
      </w:r>
      <w:r w:rsidRPr="000A4F8D">
        <w:rPr>
          <w:rFonts w:cs="Calibri"/>
          <w:sz w:val="20"/>
          <w:szCs w:val="20"/>
        </w:rPr>
        <w:t>: en 1830 (1854 selon d’autres sources), une épidémie de choléra s'abattit durement sur la commune de Larcat. Terrorisés par le risque, les 782 villageois de l'époque s'imposèrent une quarantaine rigoureuse allant jusqu'à massacrer les malheureux habitants d'un hameau touchés par la contagion. C'est pour expier cette faute qu'ils firent vœu d'ériger une chapelle dédiée à Saint Barthélémy, patron de la commune. Promesse fût tenue et les larcatois bâtirent cette chapelle au lieu-dit "Sarrat du Mietjoun" entre 1830 et 1850. </w:t>
      </w:r>
      <w:r w:rsidRPr="000A4F8D">
        <w:rPr>
          <w:sz w:val="20"/>
          <w:szCs w:val="20"/>
        </w:rPr>
        <w:t xml:space="preserve">Plus tard est ajouté un chemin de croix conduisant du col Dolent à la chapelle. </w:t>
      </w:r>
      <w:r w:rsidRPr="000A4F8D">
        <w:rPr>
          <w:rFonts w:cs="Calibri"/>
          <w:sz w:val="20"/>
          <w:szCs w:val="20"/>
        </w:rPr>
        <w:t xml:space="preserve">Depuis un pèlerinage a lieu le jour de </w:t>
      </w:r>
      <w:smartTag w:uri="urn:schemas-microsoft-com:office:smarttags" w:element="PersonName">
        <w:smartTagPr>
          <w:attr w:name="ProductID" w:val="la Saint Barthélémy."/>
        </w:smartTagPr>
        <w:r w:rsidRPr="000A4F8D">
          <w:rPr>
            <w:rFonts w:cs="Calibri"/>
            <w:sz w:val="20"/>
            <w:szCs w:val="20"/>
          </w:rPr>
          <w:t>la Saint Barthélémy.</w:t>
        </w:r>
      </w:smartTag>
      <w:r w:rsidRPr="000A4F8D">
        <w:rPr>
          <w:rFonts w:cs="Calibri"/>
          <w:sz w:val="20"/>
          <w:szCs w:val="20"/>
        </w:rPr>
        <w:t xml:space="preserve"> </w:t>
      </w:r>
    </w:p>
    <w:p w:rsidR="005F7F23" w:rsidRDefault="005F7F23" w:rsidP="00452715"/>
    <w:p w:rsidR="005F7F23" w:rsidRDefault="005F7F23" w:rsidP="00D72E68">
      <w:pPr>
        <w:jc w:val="center"/>
        <w:rPr>
          <w:b/>
          <w:sz w:val="28"/>
          <w:szCs w:val="28"/>
        </w:rPr>
      </w:pPr>
      <w:r w:rsidRPr="00FF2AF5">
        <w:rPr>
          <w:b/>
          <w:sz w:val="28"/>
          <w:szCs w:val="28"/>
        </w:rPr>
        <w:t>La carte</w:t>
      </w:r>
    </w:p>
    <w:p w:rsidR="005F7F23" w:rsidRPr="00FF2AF5" w:rsidRDefault="005F7F23" w:rsidP="00D72E68">
      <w:pPr>
        <w:jc w:val="center"/>
        <w:rPr>
          <w:b/>
          <w:sz w:val="28"/>
          <w:szCs w:val="28"/>
        </w:rPr>
      </w:pPr>
      <w:r w:rsidRPr="00AD13CA">
        <w:rPr>
          <w:noProof/>
          <w:lang w:eastAsia="fr-FR"/>
        </w:rPr>
        <w:pict>
          <v:shape id="Image 4" o:spid="_x0000_i1026" type="#_x0000_t75" alt="Capture2" style="width:326.25pt;height:675.75pt;rotation:-90;visibility:visible">
            <v:imagedata r:id="rId6" o:title="" croptop="1758f" cropright="7453f"/>
          </v:shape>
        </w:pict>
      </w:r>
    </w:p>
    <w:p w:rsidR="005F7F23" w:rsidRDefault="005F7F23">
      <w:r>
        <w:rPr>
          <w:noProof/>
          <w:lang w:eastAsia="fr-FR"/>
        </w:rPr>
      </w:r>
      <w:r>
        <w:rPr>
          <w:noProof/>
          <w:lang w:eastAsia="fr-FR"/>
        </w:rPr>
        <w:pict>
          <v:rect id="Rectangle 1" o:spid="_x0000_s1026" alt="https://static.wixstatic.com/media/d5849a_380084aaa03244bb80846341d1f773ae~mv2_d_4000_2672_s_4_2.jpg/v1/fill/w_478,h_358,al_c,q_80,usm_0.66_1.00_0.01/d5849a_380084aaa03244bb80846341d1f773ae~mv2_d_4000_2672_s_4_2.webp" style="width:24pt;height:24pt;visibility:visible;mso-position-horizontal-relative:char;mso-position-vertical-relative:line" filled="f" stroked="f">
            <o:lock v:ext="edit" aspectratio="t"/>
            <w10:anchorlock/>
          </v:rect>
        </w:pict>
      </w:r>
      <w:r w:rsidRPr="001600CE">
        <w:rPr>
          <w:noProof/>
          <w:lang w:eastAsia="fr-FR"/>
        </w:rPr>
        <w:t xml:space="preserve"> </w:t>
      </w:r>
      <w:r w:rsidRPr="00AD13CA">
        <w:rPr>
          <w:noProof/>
          <w:lang w:eastAsia="fr-FR"/>
        </w:rPr>
        <w:pict>
          <v:shape id="Image 5" o:spid="_x0000_i1028" type="#_x0000_t75" alt="Capture3" style="width:450pt;height:159.75pt;visibility:visible">
            <v:imagedata r:id="rId7" o:title=""/>
          </v:shape>
        </w:pict>
      </w:r>
    </w:p>
    <w:sectPr w:rsidR="005F7F23" w:rsidSect="003311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3F4D"/>
    <w:multiLevelType w:val="hybridMultilevel"/>
    <w:tmpl w:val="5908FDEE"/>
    <w:lvl w:ilvl="0" w:tplc="0E08CDA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D04183"/>
    <w:multiLevelType w:val="hybridMultilevel"/>
    <w:tmpl w:val="5E1236BA"/>
    <w:lvl w:ilvl="0" w:tplc="D33C4DB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715"/>
    <w:rsid w:val="000A4F8D"/>
    <w:rsid w:val="001600CE"/>
    <w:rsid w:val="001A3C5D"/>
    <w:rsid w:val="001A79A3"/>
    <w:rsid w:val="003128C6"/>
    <w:rsid w:val="00331135"/>
    <w:rsid w:val="00371E3C"/>
    <w:rsid w:val="003D3327"/>
    <w:rsid w:val="00452715"/>
    <w:rsid w:val="00524002"/>
    <w:rsid w:val="00563DF7"/>
    <w:rsid w:val="00597551"/>
    <w:rsid w:val="005F7F23"/>
    <w:rsid w:val="00623F86"/>
    <w:rsid w:val="006B319B"/>
    <w:rsid w:val="006F7D3D"/>
    <w:rsid w:val="007C1B37"/>
    <w:rsid w:val="00893879"/>
    <w:rsid w:val="008C40A4"/>
    <w:rsid w:val="00925189"/>
    <w:rsid w:val="00947EA5"/>
    <w:rsid w:val="00966BCE"/>
    <w:rsid w:val="009E7A82"/>
    <w:rsid w:val="00AD13CA"/>
    <w:rsid w:val="00B27362"/>
    <w:rsid w:val="00B477EA"/>
    <w:rsid w:val="00B971B6"/>
    <w:rsid w:val="00D42023"/>
    <w:rsid w:val="00D72E68"/>
    <w:rsid w:val="00DC4F96"/>
    <w:rsid w:val="00FF2AF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1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27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52715"/>
    <w:pPr>
      <w:ind w:left="720"/>
      <w:contextualSpacing/>
    </w:pPr>
  </w:style>
</w:styles>
</file>

<file path=word/webSettings.xml><?xml version="1.0" encoding="utf-8"?>
<w:webSettings xmlns:r="http://schemas.openxmlformats.org/officeDocument/2006/relationships" xmlns:w="http://schemas.openxmlformats.org/wordprocessingml/2006/main">
  <w:divs>
    <w:div w:id="1100300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501</Words>
  <Characters>2759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PASSEJAÏRES DE VARILHES                    </dc:title>
  <dc:subject/>
  <dc:creator>Jean</dc:creator>
  <cp:keywords/>
  <dc:description/>
  <cp:lastModifiedBy>Michel</cp:lastModifiedBy>
  <cp:revision>2</cp:revision>
  <dcterms:created xsi:type="dcterms:W3CDTF">2020-08-10T14:23:00Z</dcterms:created>
  <dcterms:modified xsi:type="dcterms:W3CDTF">2020-08-10T14:23:00Z</dcterms:modified>
</cp:coreProperties>
</file>