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424" w:rsidRDefault="00830424" w:rsidP="00830424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830424" w:rsidRPr="00B971B6" w:rsidRDefault="00830424" w:rsidP="00830424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LE FOSSAT N° 31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30424" w:rsidTr="00234CE1">
        <w:trPr>
          <w:trHeight w:val="567"/>
        </w:trPr>
        <w:tc>
          <w:tcPr>
            <w:tcW w:w="9062" w:type="dxa"/>
          </w:tcPr>
          <w:p w:rsidR="00830424" w:rsidRDefault="00830424" w:rsidP="00234CE1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830424" w:rsidRPr="00830424" w:rsidRDefault="00830424" w:rsidP="00830424">
            <w:pPr>
              <w:pStyle w:val="Paragraphedeliste"/>
              <w:numPr>
                <w:ilvl w:val="0"/>
                <w:numId w:val="1"/>
              </w:numPr>
            </w:pPr>
            <w:proofErr w:type="spellStart"/>
            <w:r w:rsidRPr="00830424">
              <w:rPr>
                <w:b/>
              </w:rPr>
              <w:t>Pailhès</w:t>
            </w:r>
            <w:proofErr w:type="spellEnd"/>
            <w:r w:rsidRPr="00830424">
              <w:rPr>
                <w:b/>
              </w:rPr>
              <w:t xml:space="preserve"> </w:t>
            </w:r>
            <w:r w:rsidRPr="00830424">
              <w:t xml:space="preserve">– Parking de l’église - </w:t>
            </w:r>
            <w:r w:rsidRPr="00830424">
              <w:rPr>
                <w:b/>
              </w:rPr>
              <w:t xml:space="preserve">Les ruines du </w:t>
            </w:r>
            <w:proofErr w:type="spellStart"/>
            <w:r w:rsidRPr="00830424">
              <w:rPr>
                <w:b/>
              </w:rPr>
              <w:t>Castella</w:t>
            </w:r>
            <w:proofErr w:type="spellEnd"/>
            <w:r w:rsidRPr="00830424">
              <w:rPr>
                <w:b/>
              </w:rPr>
              <w:t xml:space="preserve"> par le GR 78 depuis </w:t>
            </w:r>
            <w:proofErr w:type="spellStart"/>
            <w:r w:rsidRPr="00830424">
              <w:rPr>
                <w:b/>
              </w:rPr>
              <w:t>Pailhès</w:t>
            </w:r>
            <w:proofErr w:type="spellEnd"/>
            <w:r w:rsidRPr="00830424">
              <w:rPr>
                <w:b/>
              </w:rPr>
              <w:t xml:space="preserve"> A/R</w:t>
            </w:r>
          </w:p>
          <w:p w:rsidR="00830424" w:rsidRPr="009E0498" w:rsidRDefault="00830424" w:rsidP="00234CE1">
            <w:pPr>
              <w:rPr>
                <w:sz w:val="24"/>
                <w:szCs w:val="24"/>
              </w:rPr>
            </w:pPr>
          </w:p>
        </w:tc>
      </w:tr>
      <w:tr w:rsidR="00830424" w:rsidTr="00234CE1">
        <w:trPr>
          <w:trHeight w:val="567"/>
        </w:trPr>
        <w:tc>
          <w:tcPr>
            <w:tcW w:w="9062" w:type="dxa"/>
          </w:tcPr>
          <w:p w:rsidR="00830424" w:rsidRDefault="00830424" w:rsidP="00234CE1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830424" w:rsidRDefault="00830424" w:rsidP="00830424">
            <w:pPr>
              <w:pStyle w:val="Paragraphedeliste"/>
              <w:numPr>
                <w:ilvl w:val="0"/>
                <w:numId w:val="1"/>
              </w:numPr>
            </w:pPr>
            <w:r w:rsidRPr="00830424">
              <w:t xml:space="preserve">17.06.2007 – N. </w:t>
            </w:r>
            <w:proofErr w:type="spellStart"/>
            <w:r w:rsidRPr="00830424">
              <w:t>Craustre</w:t>
            </w:r>
            <w:proofErr w:type="spellEnd"/>
          </w:p>
          <w:p w:rsidR="00830424" w:rsidRPr="00830424" w:rsidRDefault="00997411" w:rsidP="00234CE1">
            <w:pPr>
              <w:pStyle w:val="Paragraphedeliste"/>
              <w:numPr>
                <w:ilvl w:val="0"/>
                <w:numId w:val="1"/>
              </w:numPr>
            </w:pPr>
            <w:r>
              <w:t>07.09</w:t>
            </w:r>
            <w:r w:rsidR="00830424">
              <w:t>.2022 – C. Marin</w:t>
            </w:r>
            <w:r>
              <w:t xml:space="preserve"> – 23 participants (Reportage photos)</w:t>
            </w:r>
          </w:p>
          <w:p w:rsidR="00830424" w:rsidRPr="00E10100" w:rsidRDefault="00830424" w:rsidP="00234CE1">
            <w:pPr>
              <w:rPr>
                <w:sz w:val="24"/>
                <w:szCs w:val="24"/>
              </w:rPr>
            </w:pPr>
          </w:p>
        </w:tc>
      </w:tr>
      <w:tr w:rsidR="00830424" w:rsidTr="00234CE1">
        <w:trPr>
          <w:trHeight w:val="567"/>
        </w:trPr>
        <w:tc>
          <w:tcPr>
            <w:tcW w:w="9062" w:type="dxa"/>
          </w:tcPr>
          <w:p w:rsidR="00830424" w:rsidRDefault="00830424" w:rsidP="00234CE1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30424" w:rsidRPr="00830424" w:rsidRDefault="00830424" w:rsidP="00830424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830424">
              <w:t>Topoguide GR78 – Le chemin du Piémont pyrénéen – (Bornes 56 à 58)</w:t>
            </w:r>
          </w:p>
          <w:p w:rsidR="00830424" w:rsidRPr="009E0498" w:rsidRDefault="00830424" w:rsidP="00234CE1">
            <w:pPr>
              <w:rPr>
                <w:sz w:val="24"/>
                <w:szCs w:val="24"/>
              </w:rPr>
            </w:pPr>
          </w:p>
        </w:tc>
      </w:tr>
      <w:tr w:rsidR="00830424" w:rsidTr="00234CE1">
        <w:trPr>
          <w:trHeight w:val="567"/>
        </w:trPr>
        <w:tc>
          <w:tcPr>
            <w:tcW w:w="9062" w:type="dxa"/>
          </w:tcPr>
          <w:p w:rsidR="00830424" w:rsidRDefault="00830424" w:rsidP="00234CE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830424" w:rsidRPr="001E5703" w:rsidRDefault="001E5703" w:rsidP="00234CE1">
            <w:pPr>
              <w:pStyle w:val="Paragraphedeliste"/>
              <w:numPr>
                <w:ilvl w:val="0"/>
                <w:numId w:val="1"/>
              </w:numPr>
            </w:pPr>
            <w:r w:rsidRPr="001E5703">
              <w:t>Promeneur – 2h45 – 250 m – 8 km – ½ journée</w:t>
            </w:r>
            <w:r w:rsidR="003570DC">
              <w:t xml:space="preserve">               - </w:t>
            </w:r>
            <w:r w:rsidR="003570DC">
              <w:t xml:space="preserve">Indice d’effort : 39  </w:t>
            </w:r>
            <w:r w:rsidR="003570DC">
              <w:rPr>
                <w:noProof/>
                <w:lang w:eastAsia="fr-FR"/>
              </w:rPr>
              <w:drawing>
                <wp:inline distT="0" distB="0" distL="0" distR="0">
                  <wp:extent cx="276225" cy="257175"/>
                  <wp:effectExtent l="0" t="0" r="9525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0424" w:rsidRPr="00E10100" w:rsidRDefault="00830424" w:rsidP="00234CE1">
            <w:pPr>
              <w:rPr>
                <w:b/>
                <w:sz w:val="24"/>
                <w:szCs w:val="24"/>
              </w:rPr>
            </w:pPr>
          </w:p>
        </w:tc>
      </w:tr>
      <w:tr w:rsidR="00830424" w:rsidTr="00234CE1">
        <w:trPr>
          <w:trHeight w:val="567"/>
        </w:trPr>
        <w:tc>
          <w:tcPr>
            <w:tcW w:w="9062" w:type="dxa"/>
          </w:tcPr>
          <w:p w:rsidR="00830424" w:rsidRDefault="00830424" w:rsidP="00234CE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Pr="00830424">
              <w:t>Blanc et rouge</w:t>
            </w:r>
          </w:p>
        </w:tc>
      </w:tr>
      <w:tr w:rsidR="00830424" w:rsidTr="00234CE1">
        <w:trPr>
          <w:trHeight w:val="567"/>
        </w:trPr>
        <w:tc>
          <w:tcPr>
            <w:tcW w:w="9062" w:type="dxa"/>
          </w:tcPr>
          <w:p w:rsidR="00830424" w:rsidRDefault="00830424" w:rsidP="00234CE1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E5703" w:rsidRPr="001E5703">
              <w:t>Environ 3 km sur route asphaltée</w:t>
            </w:r>
          </w:p>
          <w:p w:rsidR="00830424" w:rsidRPr="009E0498" w:rsidRDefault="00830424" w:rsidP="00234CE1">
            <w:pPr>
              <w:rPr>
                <w:sz w:val="24"/>
                <w:szCs w:val="24"/>
              </w:rPr>
            </w:pPr>
          </w:p>
        </w:tc>
      </w:tr>
      <w:tr w:rsidR="00830424" w:rsidTr="00234CE1">
        <w:trPr>
          <w:trHeight w:val="567"/>
        </w:trPr>
        <w:tc>
          <w:tcPr>
            <w:tcW w:w="9062" w:type="dxa"/>
          </w:tcPr>
          <w:p w:rsidR="00830424" w:rsidRPr="00233651" w:rsidRDefault="00830424" w:rsidP="00234CE1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830424" w:rsidRDefault="008242F6" w:rsidP="008242F6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L’église de </w:t>
            </w:r>
            <w:proofErr w:type="spellStart"/>
            <w:r>
              <w:rPr>
                <w:sz w:val="24"/>
                <w:szCs w:val="24"/>
              </w:rPr>
              <w:t>Monesple</w:t>
            </w:r>
            <w:proofErr w:type="spellEnd"/>
            <w:r>
              <w:rPr>
                <w:sz w:val="24"/>
                <w:szCs w:val="24"/>
              </w:rPr>
              <w:t xml:space="preserve"> et son cimetière,</w:t>
            </w:r>
          </w:p>
          <w:p w:rsidR="001E5703" w:rsidRDefault="001E5703" w:rsidP="008242F6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Les ruines du </w:t>
            </w:r>
            <w:proofErr w:type="spellStart"/>
            <w:r>
              <w:rPr>
                <w:sz w:val="24"/>
                <w:szCs w:val="24"/>
              </w:rPr>
              <w:t>Castella</w:t>
            </w:r>
            <w:proofErr w:type="spellEnd"/>
          </w:p>
          <w:p w:rsidR="008242F6" w:rsidRPr="008242F6" w:rsidRDefault="008242F6" w:rsidP="008242F6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vue sur le château de </w:t>
            </w:r>
            <w:proofErr w:type="spellStart"/>
            <w:r>
              <w:rPr>
                <w:sz w:val="24"/>
                <w:szCs w:val="24"/>
              </w:rPr>
              <w:t>Pailhès</w:t>
            </w:r>
            <w:proofErr w:type="spellEnd"/>
          </w:p>
          <w:p w:rsidR="00830424" w:rsidRPr="009E0498" w:rsidRDefault="00830424" w:rsidP="00234CE1">
            <w:pPr>
              <w:rPr>
                <w:sz w:val="24"/>
                <w:szCs w:val="24"/>
              </w:rPr>
            </w:pPr>
          </w:p>
        </w:tc>
      </w:tr>
      <w:tr w:rsidR="00830424" w:rsidTr="00234CE1">
        <w:trPr>
          <w:trHeight w:val="567"/>
        </w:trPr>
        <w:tc>
          <w:tcPr>
            <w:tcW w:w="9062" w:type="dxa"/>
          </w:tcPr>
          <w:p w:rsidR="00830424" w:rsidRPr="00893879" w:rsidRDefault="00830424" w:rsidP="001E5703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</w:tc>
      </w:tr>
      <w:tr w:rsidR="00830424" w:rsidTr="00234CE1">
        <w:trPr>
          <w:trHeight w:val="567"/>
        </w:trPr>
        <w:tc>
          <w:tcPr>
            <w:tcW w:w="9062" w:type="dxa"/>
          </w:tcPr>
          <w:p w:rsidR="00830424" w:rsidRPr="009E0498" w:rsidRDefault="00830424" w:rsidP="00234CE1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E5703" w:rsidRPr="00363CAE">
              <w:t>20 km – 3 €</w:t>
            </w:r>
          </w:p>
          <w:p w:rsidR="00830424" w:rsidRPr="009E0498" w:rsidRDefault="00830424" w:rsidP="00234CE1">
            <w:pPr>
              <w:rPr>
                <w:sz w:val="24"/>
                <w:szCs w:val="24"/>
              </w:rPr>
            </w:pPr>
          </w:p>
        </w:tc>
      </w:tr>
      <w:tr w:rsidR="00830424" w:rsidTr="00234CE1">
        <w:trPr>
          <w:trHeight w:val="567"/>
        </w:trPr>
        <w:tc>
          <w:tcPr>
            <w:tcW w:w="9062" w:type="dxa"/>
          </w:tcPr>
          <w:p w:rsidR="00830424" w:rsidRDefault="00830424" w:rsidP="00234CE1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30424" w:rsidRPr="00363CAE" w:rsidRDefault="001E5703" w:rsidP="00234CE1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1E5703">
              <w:t xml:space="preserve">Du joli site du parking de l’église à la sortie du village de </w:t>
            </w:r>
            <w:proofErr w:type="spellStart"/>
            <w:r w:rsidRPr="001E5703">
              <w:t>Pailhès</w:t>
            </w:r>
            <w:proofErr w:type="spellEnd"/>
            <w:r w:rsidRPr="001E5703">
              <w:t xml:space="preserve">, on emprunte da route D 119, très fréquentée. La prudence s’impose.  </w:t>
            </w:r>
          </w:p>
          <w:p w:rsidR="00830424" w:rsidRDefault="00830424" w:rsidP="00234CE1">
            <w:pPr>
              <w:rPr>
                <w:sz w:val="24"/>
                <w:szCs w:val="24"/>
              </w:rPr>
            </w:pPr>
          </w:p>
          <w:p w:rsidR="00830424" w:rsidRPr="00836791" w:rsidRDefault="00830424" w:rsidP="00234CE1">
            <w:pPr>
              <w:rPr>
                <w:sz w:val="24"/>
                <w:szCs w:val="24"/>
              </w:rPr>
            </w:pPr>
          </w:p>
        </w:tc>
      </w:tr>
    </w:tbl>
    <w:p w:rsidR="00830424" w:rsidRPr="00893879" w:rsidRDefault="00830424" w:rsidP="00830424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830424" w:rsidRDefault="00830424" w:rsidP="00830424">
      <w:r>
        <w:t xml:space="preserve">Date de la dernière mise à jour : </w:t>
      </w:r>
      <w:r w:rsidR="003570DC">
        <w:rPr>
          <w:b/>
        </w:rPr>
        <w:t>24 octobre</w:t>
      </w:r>
      <w:bookmarkStart w:id="0" w:name="_GoBack"/>
      <w:bookmarkEnd w:id="0"/>
      <w:r w:rsidR="00363CAE" w:rsidRPr="00363CAE">
        <w:rPr>
          <w:b/>
        </w:rPr>
        <w:t xml:space="preserve"> 2022</w:t>
      </w:r>
    </w:p>
    <w:p w:rsidR="00830424" w:rsidRDefault="00830424" w:rsidP="0083042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30424" w:rsidRDefault="00830424" w:rsidP="003570DC">
      <w:pPr>
        <w:jc w:val="center"/>
      </w:pPr>
      <w:r w:rsidRPr="00FF2AF5">
        <w:rPr>
          <w:b/>
          <w:sz w:val="28"/>
          <w:szCs w:val="28"/>
        </w:rPr>
        <w:lastRenderedPageBreak/>
        <w:t>La carte</w:t>
      </w:r>
    </w:p>
    <w:p w:rsidR="00997411" w:rsidRDefault="003570DC" w:rsidP="0099741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038725" cy="3517916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385" cy="35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0DC" w:rsidRDefault="003570DC" w:rsidP="0099741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810125" cy="177765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002" cy="178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411" w:rsidRDefault="00997411" w:rsidP="00997411">
      <w:pPr>
        <w:jc w:val="center"/>
      </w:pPr>
      <w:r>
        <w:rPr>
          <w:noProof/>
          <w:lang w:eastAsia="fr-FR"/>
        </w:rPr>
        <w:drawing>
          <wp:inline distT="0" distB="0" distL="0" distR="0" wp14:anchorId="23CEC4DB" wp14:editId="172982D8">
            <wp:extent cx="3360420" cy="2506610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3375" cy="250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411" w:rsidRPr="00997411" w:rsidRDefault="00997411" w:rsidP="00997411">
      <w:pPr>
        <w:jc w:val="center"/>
        <w:rPr>
          <w:i/>
          <w:sz w:val="18"/>
          <w:szCs w:val="18"/>
        </w:rPr>
      </w:pPr>
      <w:r w:rsidRPr="00997411">
        <w:rPr>
          <w:i/>
          <w:sz w:val="18"/>
          <w:szCs w:val="18"/>
        </w:rPr>
        <w:t xml:space="preserve">Septembre 2022 : Le groupe au-dessus de l’église de </w:t>
      </w:r>
      <w:proofErr w:type="spellStart"/>
      <w:r w:rsidRPr="00997411">
        <w:rPr>
          <w:i/>
          <w:sz w:val="18"/>
          <w:szCs w:val="18"/>
        </w:rPr>
        <w:t>Monesple</w:t>
      </w:r>
      <w:proofErr w:type="spellEnd"/>
    </w:p>
    <w:sectPr w:rsidR="00997411" w:rsidRPr="009974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50CE8"/>
    <w:multiLevelType w:val="hybridMultilevel"/>
    <w:tmpl w:val="7F3CA726"/>
    <w:lvl w:ilvl="0" w:tplc="23B8A7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424"/>
    <w:rsid w:val="001E5703"/>
    <w:rsid w:val="003570DC"/>
    <w:rsid w:val="00363CAE"/>
    <w:rsid w:val="008242F6"/>
    <w:rsid w:val="00830424"/>
    <w:rsid w:val="00997411"/>
    <w:rsid w:val="00BF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849D17-1658-4637-BC78-6D1F8634E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042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304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304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219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2022-01-22T06:36:00Z</dcterms:created>
  <dcterms:modified xsi:type="dcterms:W3CDTF">2022-10-24T06:01:00Z</dcterms:modified>
</cp:coreProperties>
</file>