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78" w:rsidRDefault="00BD0D78" w:rsidP="00BD0D7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D0D78" w:rsidRPr="00B971B6" w:rsidRDefault="00BD0D78" w:rsidP="00BD0D7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D0D78" w:rsidRPr="009E0498" w:rsidRDefault="00BD0D78" w:rsidP="0059372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DA59C3">
              <w:rPr>
                <w:b/>
              </w:rPr>
              <w:t xml:space="preserve">Bédeilhac </w:t>
            </w:r>
            <w:r w:rsidRPr="00DA59C3">
              <w:t xml:space="preserve">– </w:t>
            </w:r>
            <w:r w:rsidR="00DA59C3" w:rsidRPr="00DA59C3">
              <w:t>Parking à gauche de la route avant le cimetière en sortant de Bédeilhac</w:t>
            </w:r>
            <w:r w:rsidRPr="00DA59C3">
              <w:t xml:space="preserve"> – </w:t>
            </w:r>
            <w:r w:rsidRPr="00DA59C3">
              <w:rPr>
                <w:b/>
              </w:rPr>
              <w:t xml:space="preserve">Le </w:t>
            </w:r>
            <w:r w:rsidR="00E4412D">
              <w:rPr>
                <w:b/>
              </w:rPr>
              <w:t>tour du</w:t>
            </w:r>
            <w:r w:rsidRPr="00DA59C3">
              <w:rPr>
                <w:b/>
              </w:rPr>
              <w:t xml:space="preserve"> Calamès </w:t>
            </w:r>
            <w:r w:rsidR="00E4412D">
              <w:rPr>
                <w:b/>
              </w:rPr>
              <w:t>par le col d’</w:t>
            </w:r>
            <w:proofErr w:type="spellStart"/>
            <w:r w:rsidR="00E4412D">
              <w:rPr>
                <w:b/>
              </w:rPr>
              <w:t>Ijou</w:t>
            </w:r>
            <w:proofErr w:type="spellEnd"/>
            <w:r w:rsidR="00E4412D">
              <w:rPr>
                <w:b/>
              </w:rPr>
              <w:t xml:space="preserve">, </w:t>
            </w:r>
            <w:proofErr w:type="spellStart"/>
            <w:r w:rsidR="00E4412D">
              <w:rPr>
                <w:b/>
              </w:rPr>
              <w:t>Carlong</w:t>
            </w:r>
            <w:proofErr w:type="spellEnd"/>
            <w:r w:rsidR="00E4412D">
              <w:rPr>
                <w:b/>
              </w:rPr>
              <w:t xml:space="preserve"> et </w:t>
            </w:r>
            <w:proofErr w:type="spellStart"/>
            <w:r w:rsidR="00E4412D">
              <w:rPr>
                <w:b/>
              </w:rPr>
              <w:t>Saurat</w:t>
            </w:r>
            <w:proofErr w:type="spellEnd"/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D0D78" w:rsidRPr="00E10100" w:rsidRDefault="00DA59C3" w:rsidP="0059372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DA59C3">
              <w:t>05.11.2015 – J.C. Bach – 14 participants</w:t>
            </w: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0D78" w:rsidRDefault="00E4412D" w:rsidP="00F74B8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Combinaison de plusieurs parcours </w:t>
            </w:r>
            <w:r w:rsidRPr="00E4412D">
              <w:rPr>
                <w:rFonts w:cstheme="minorHAnsi"/>
              </w:rPr>
              <w:t>"</w:t>
            </w:r>
            <w:r>
              <w:t>inventée</w:t>
            </w:r>
            <w:r w:rsidRPr="00E4412D">
              <w:rPr>
                <w:rFonts w:cstheme="minorHAnsi"/>
              </w:rPr>
              <w:t>"</w:t>
            </w:r>
            <w:r>
              <w:t xml:space="preserve"> par </w:t>
            </w:r>
            <w:r w:rsidR="00E83A4C">
              <w:t>Jean-Claude Bac</w:t>
            </w:r>
            <w:r w:rsidR="00593726">
              <w:t>h</w:t>
            </w:r>
          </w:p>
          <w:p w:rsidR="00BD0D78" w:rsidRPr="009E0498" w:rsidRDefault="00920606" w:rsidP="0059372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10844983</w:t>
            </w: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93726" w:rsidRDefault="00DA59C3" w:rsidP="00593726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A59C3">
              <w:t xml:space="preserve">Marcheur – </w:t>
            </w:r>
            <w:r w:rsidR="00593726">
              <w:t>4</w:t>
            </w:r>
            <w:r w:rsidRPr="00DA59C3">
              <w:t xml:space="preserve">h00 – </w:t>
            </w:r>
            <w:r w:rsidR="00E4412D">
              <w:t>550</w:t>
            </w:r>
            <w:r w:rsidRPr="00DA59C3">
              <w:t xml:space="preserve"> m – </w:t>
            </w:r>
            <w:r w:rsidR="00E4412D">
              <w:t>12</w:t>
            </w:r>
            <w:r w:rsidRPr="00DA59C3">
              <w:t xml:space="preserve"> km – </w:t>
            </w:r>
            <w:r w:rsidR="00E4412D">
              <w:t>J</w:t>
            </w:r>
            <w:r w:rsidRPr="00DA59C3">
              <w:t>ournée</w:t>
            </w:r>
            <w:r w:rsidR="00593726">
              <w:t xml:space="preserve">           </w:t>
            </w:r>
            <w:r w:rsidR="00593726">
              <w:t xml:space="preserve">Indice d’effort   :   67   </w:t>
            </w:r>
            <w:r w:rsidR="00593726">
              <w:rPr>
                <w:noProof/>
                <w:lang w:eastAsia="fr-FR"/>
              </w:rPr>
              <w:drawing>
                <wp:inline distT="0" distB="0" distL="0" distR="0">
                  <wp:extent cx="177032" cy="17703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30" cy="17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D78" w:rsidRPr="00E10100" w:rsidRDefault="00BD0D78" w:rsidP="00D274C8">
            <w:pPr>
              <w:rPr>
                <w:b/>
                <w:sz w:val="24"/>
                <w:szCs w:val="24"/>
              </w:rPr>
            </w:pP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920606" w:rsidRDefault="00BD0D78" w:rsidP="00593726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20606" w:rsidRPr="00920606">
              <w:t>Jaune et rouge du GRP du Tour du Pic des Trois Seigneurs jusqu’au col d’</w:t>
            </w:r>
            <w:proofErr w:type="spellStart"/>
            <w:r w:rsidR="00920606" w:rsidRPr="00920606">
              <w:t>Ijou</w:t>
            </w:r>
            <w:proofErr w:type="spellEnd"/>
            <w:r w:rsidR="00920606">
              <w:t xml:space="preserve">, jaune ensuite jusqu’à la sortie de </w:t>
            </w:r>
            <w:proofErr w:type="spellStart"/>
            <w:r w:rsidR="00920606">
              <w:t>Saurat</w:t>
            </w:r>
            <w:proofErr w:type="spellEnd"/>
            <w:r w:rsidR="00920606">
              <w:t> ; Absence de balisage ensuite.</w:t>
            </w: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0D78" w:rsidRPr="009E0498" w:rsidRDefault="00BD0D78" w:rsidP="00D274C8">
            <w:pPr>
              <w:rPr>
                <w:sz w:val="24"/>
                <w:szCs w:val="24"/>
              </w:rPr>
            </w:pP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Pr="00233651" w:rsidRDefault="00BD0D78" w:rsidP="00D274C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D0D78" w:rsidRPr="00920606" w:rsidRDefault="00920606" w:rsidP="0092060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20606">
              <w:t>La succession de grottes au pied du Calamès,</w:t>
            </w:r>
          </w:p>
          <w:p w:rsidR="00920606" w:rsidRDefault="00920606" w:rsidP="0092060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20606">
              <w:t>Les parois d’escalade du Calamès</w:t>
            </w:r>
          </w:p>
          <w:p w:rsidR="00920606" w:rsidRDefault="00920606" w:rsidP="009206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Roche ronde, les vestiges du château de </w:t>
            </w:r>
            <w:proofErr w:type="spellStart"/>
            <w:r>
              <w:t>Miramont</w:t>
            </w:r>
            <w:proofErr w:type="spellEnd"/>
            <w:r>
              <w:t xml:space="preserve"> et le panorama sur la vallée de La Courbière, le bassin de Tarascon et la haute chaîne </w:t>
            </w:r>
          </w:p>
          <w:p w:rsidR="00E01A10" w:rsidRPr="00E01A10" w:rsidRDefault="00E01A10" w:rsidP="00453D5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Le panorama depuis le col de </w:t>
            </w:r>
            <w:proofErr w:type="spellStart"/>
            <w:r>
              <w:t>Carlong</w:t>
            </w:r>
            <w:proofErr w:type="spellEnd"/>
          </w:p>
          <w:p w:rsidR="00920606" w:rsidRPr="00E01A10" w:rsidRDefault="00E01A10" w:rsidP="00453D5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L</w:t>
            </w:r>
            <w:r w:rsidR="00920606">
              <w:t xml:space="preserve">e hameau de </w:t>
            </w:r>
            <w:proofErr w:type="spellStart"/>
            <w:r w:rsidR="00920606">
              <w:t>Carlong</w:t>
            </w:r>
            <w:proofErr w:type="spellEnd"/>
            <w:r>
              <w:t xml:space="preserve"> (Des ruines, deux maisons restaurées et le </w:t>
            </w:r>
            <w:r w:rsidR="003D5804">
              <w:t xml:space="preserve">célèbre </w:t>
            </w:r>
            <w:r>
              <w:t>rocher)</w:t>
            </w:r>
          </w:p>
          <w:p w:rsidR="00BD0D78" w:rsidRPr="009E0498" w:rsidRDefault="00BD0D78" w:rsidP="00D274C8">
            <w:pPr>
              <w:rPr>
                <w:sz w:val="24"/>
                <w:szCs w:val="24"/>
              </w:rPr>
            </w:pP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Pr="00233651" w:rsidRDefault="00BD0D78" w:rsidP="00D274C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D0D78" w:rsidRPr="00893879" w:rsidRDefault="00BD0D78" w:rsidP="00D274C8">
            <w:pPr>
              <w:ind w:left="360"/>
              <w:rPr>
                <w:sz w:val="24"/>
                <w:szCs w:val="24"/>
              </w:rPr>
            </w:pP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0606">
              <w:t>27</w:t>
            </w:r>
            <w:r w:rsidR="00920606" w:rsidRPr="00920606">
              <w:t xml:space="preserve"> km</w:t>
            </w:r>
          </w:p>
          <w:p w:rsidR="00BD0D78" w:rsidRPr="009E0498" w:rsidRDefault="00BD0D78" w:rsidP="00D274C8">
            <w:pPr>
              <w:rPr>
                <w:sz w:val="24"/>
                <w:szCs w:val="24"/>
              </w:rPr>
            </w:pPr>
          </w:p>
        </w:tc>
      </w:tr>
      <w:tr w:rsidR="00BD0D78" w:rsidTr="00D274C8">
        <w:trPr>
          <w:trHeight w:val="567"/>
        </w:trPr>
        <w:tc>
          <w:tcPr>
            <w:tcW w:w="9062" w:type="dxa"/>
          </w:tcPr>
          <w:p w:rsidR="00BD0D78" w:rsidRDefault="00BD0D78" w:rsidP="00D274C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D5804" w:rsidRDefault="003D5804" w:rsidP="00E01A1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Il existe aussi une boucle passant par Le </w:t>
            </w:r>
            <w:proofErr w:type="spellStart"/>
            <w:r>
              <w:t>Carlong</w:t>
            </w:r>
            <w:proofErr w:type="spellEnd"/>
            <w:r>
              <w:t xml:space="preserve">, le sommet du Mont et la Roche Ronde partant de </w:t>
            </w:r>
            <w:proofErr w:type="spellStart"/>
            <w:r>
              <w:t>Saurat</w:t>
            </w:r>
            <w:proofErr w:type="spellEnd"/>
            <w:r>
              <w:t xml:space="preserve"> (Fiche Tarascon n° 185)</w:t>
            </w:r>
          </w:p>
          <w:p w:rsidR="00BD0D78" w:rsidRDefault="00E01A10" w:rsidP="00E01A1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01A10">
              <w:t xml:space="preserve">En 2015, J.C. Bach n’est pas passé par le Col de </w:t>
            </w:r>
            <w:proofErr w:type="spellStart"/>
            <w:r w:rsidRPr="00E01A10">
              <w:t>Carlong</w:t>
            </w:r>
            <w:proofErr w:type="spellEnd"/>
            <w:r w:rsidRPr="00E01A10">
              <w:t xml:space="preserve">, coupant directement depuis </w:t>
            </w:r>
            <w:proofErr w:type="spellStart"/>
            <w:r w:rsidRPr="00E01A10">
              <w:t>Rompet</w:t>
            </w:r>
            <w:proofErr w:type="spellEnd"/>
            <w:r w:rsidRPr="00E01A10">
              <w:t xml:space="preserve"> pour rejoindre </w:t>
            </w:r>
            <w:proofErr w:type="spellStart"/>
            <w:r w:rsidRPr="00E01A10">
              <w:t>Carlong</w:t>
            </w:r>
            <w:proofErr w:type="spellEnd"/>
          </w:p>
          <w:p w:rsidR="00BD0D78" w:rsidRPr="00E01A10" w:rsidRDefault="00E01A10" w:rsidP="00DE59F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De même, avant d’arriver à </w:t>
            </w:r>
            <w:proofErr w:type="spellStart"/>
            <w:r>
              <w:t>Aynat</w:t>
            </w:r>
            <w:proofErr w:type="spellEnd"/>
            <w:r>
              <w:t>, il a proposé de revenir au point de départ en empruntant la D 423. On préfèrera aller jusqu’à l’entrée d’</w:t>
            </w:r>
            <w:proofErr w:type="spellStart"/>
            <w:r>
              <w:t>Aynat</w:t>
            </w:r>
            <w:proofErr w:type="spellEnd"/>
            <w:r>
              <w:t xml:space="preserve"> et rejoindre Bédeilhac en empruntant le chemin balisé conduisant </w:t>
            </w:r>
            <w:r w:rsidR="00593726">
              <w:t xml:space="preserve">(en sens inverse) </w:t>
            </w:r>
            <w:bookmarkStart w:id="0" w:name="_GoBack"/>
            <w:bookmarkEnd w:id="0"/>
            <w:r>
              <w:t xml:space="preserve">à la tour de </w:t>
            </w:r>
            <w:proofErr w:type="spellStart"/>
            <w:r>
              <w:t>Montorgueil</w:t>
            </w:r>
            <w:proofErr w:type="spellEnd"/>
            <w:r>
              <w:t>.</w:t>
            </w:r>
          </w:p>
          <w:p w:rsidR="00BD0D78" w:rsidRPr="00836791" w:rsidRDefault="00BD0D78" w:rsidP="00D274C8">
            <w:pPr>
              <w:rPr>
                <w:sz w:val="24"/>
                <w:szCs w:val="24"/>
              </w:rPr>
            </w:pPr>
          </w:p>
        </w:tc>
      </w:tr>
    </w:tbl>
    <w:p w:rsidR="00BD0D78" w:rsidRPr="00893879" w:rsidRDefault="00BD0D78" w:rsidP="00BD0D7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D0D78" w:rsidRDefault="00BD0D78" w:rsidP="00BD0D78">
      <w:r>
        <w:t xml:space="preserve">Date de la dernière mise à jour : </w:t>
      </w:r>
      <w:r w:rsidR="00593726">
        <w:rPr>
          <w:b/>
        </w:rPr>
        <w:t>9</w:t>
      </w:r>
      <w:r w:rsidR="00E01A10" w:rsidRPr="00E01A10">
        <w:rPr>
          <w:b/>
        </w:rPr>
        <w:t xml:space="preserve"> janvier 2020</w:t>
      </w:r>
    </w:p>
    <w:p w:rsidR="00BD0D78" w:rsidRDefault="00BD0D78" w:rsidP="00BD0D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D78" w:rsidRPr="00FF2AF5" w:rsidRDefault="00BD0D78" w:rsidP="00BD0D7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33FA4" w:rsidRDefault="00593726" w:rsidP="005937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39765" cy="36271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26" w:rsidRDefault="00593726" w:rsidP="005937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36585" cy="2097741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85" cy="211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6D9"/>
    <w:multiLevelType w:val="hybridMultilevel"/>
    <w:tmpl w:val="8E8E683C"/>
    <w:lvl w:ilvl="0" w:tplc="9656E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8"/>
    <w:rsid w:val="000355B9"/>
    <w:rsid w:val="003D5804"/>
    <w:rsid w:val="00593726"/>
    <w:rsid w:val="00733FA4"/>
    <w:rsid w:val="00920606"/>
    <w:rsid w:val="00A138AB"/>
    <w:rsid w:val="00BD0D78"/>
    <w:rsid w:val="00DA59C3"/>
    <w:rsid w:val="00E01A10"/>
    <w:rsid w:val="00E4412D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950C-18E4-4BEE-AC51-F4728C8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D0D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2020-01-02T07:56:00Z</dcterms:created>
  <dcterms:modified xsi:type="dcterms:W3CDTF">2020-01-09T19:55:00Z</dcterms:modified>
</cp:coreProperties>
</file>