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A" w:rsidRDefault="00E87F7A" w:rsidP="008929A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87F7A" w:rsidRPr="00B971B6" w:rsidRDefault="00E87F7A" w:rsidP="008929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 FOSSAT n°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>Commune de départ et dénomination de l’itinéraire :</w:t>
            </w:r>
            <w:r w:rsidRPr="00A6147D">
              <w:rPr>
                <w:sz w:val="24"/>
                <w:szCs w:val="24"/>
              </w:rPr>
              <w:t xml:space="preserve"> 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  <w:r w:rsidRPr="00A6147D">
              <w:rPr>
                <w:b/>
              </w:rPr>
              <w:t xml:space="preserve">Pailhès </w:t>
            </w:r>
            <w:r w:rsidRPr="00A6147D">
              <w:t>– parking de l’église -</w:t>
            </w:r>
            <w:r w:rsidRPr="00A6147D">
              <w:rPr>
                <w:sz w:val="24"/>
                <w:szCs w:val="24"/>
              </w:rPr>
              <w:t xml:space="preserve"> </w:t>
            </w:r>
            <w:r w:rsidRPr="00A6147D">
              <w:rPr>
                <w:b/>
                <w:color w:val="000000"/>
              </w:rPr>
              <w:t>Circuit autour de Pailhès et son château</w:t>
            </w: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147D">
              <w:t>18.09.2010 – C. Rhodes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147D">
              <w:t>28.01.2012 – C. Rhodes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147D">
              <w:t>20.04.2013 – C. Rhodes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147D">
              <w:t>11.04.2015 – C. Rhodes – 23 participants (Reportage photos)</w:t>
            </w: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6147D">
              <w:t xml:space="preserve">Parcours </w:t>
            </w:r>
            <w:r w:rsidRPr="00A6147D">
              <w:rPr>
                <w:rFonts w:cs="Calibri"/>
              </w:rPr>
              <w:t>"</w:t>
            </w:r>
            <w:r w:rsidRPr="00A6147D">
              <w:t>inventé</w:t>
            </w:r>
            <w:r w:rsidRPr="00A6147D">
              <w:rPr>
                <w:rFonts w:cs="Calibri"/>
              </w:rPr>
              <w:t>"</w:t>
            </w:r>
            <w:r w:rsidRPr="00A6147D">
              <w:t xml:space="preserve"> par Christian Rhodes</w:t>
            </w: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87F7A" w:rsidRPr="006B50C7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t xml:space="preserve">Marcheur – 3h00 –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A6147D">
                <w:t>350 m</w:t>
              </w:r>
            </w:smartTag>
            <w:r w:rsidRPr="00A6147D">
              <w:t xml:space="preserve"> –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A6147D">
                <w:t>9,5 km</w:t>
              </w:r>
            </w:smartTag>
            <w:r w:rsidRPr="00A6147D">
              <w:t xml:space="preserve"> – ½ journée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42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5.5pt">
                  <v:imagedata r:id="rId5" o:title=""/>
                </v:shape>
              </w:pict>
            </w:r>
          </w:p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 xml:space="preserve">Balisage : </w:t>
            </w:r>
            <w:r w:rsidRPr="00A6147D">
              <w:rPr>
                <w:i/>
                <w:sz w:val="24"/>
                <w:szCs w:val="24"/>
              </w:rPr>
              <w:t>A vérifier !</w:t>
            </w: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 xml:space="preserve">Particularité(s) : 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6147D">
              <w:t xml:space="preserve">Avec cette sortie, Christian Rhodes amène les Passejaïres sur </w:t>
            </w:r>
            <w:r w:rsidRPr="00A6147D">
              <w:rPr>
                <w:rFonts w:cs="Calibri"/>
              </w:rPr>
              <w:t>"</w:t>
            </w:r>
            <w:r w:rsidRPr="00A6147D">
              <w:t>ses terres</w:t>
            </w:r>
            <w:r w:rsidRPr="00A6147D">
              <w:rPr>
                <w:rFonts w:cs="Calibri"/>
              </w:rPr>
              <w:t>"</w:t>
            </w:r>
            <w:r w:rsidRPr="00A6147D">
              <w:t xml:space="preserve"> </w:t>
            </w: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>Site ou point remarquable :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147D">
              <w:t>Le château de Pailhès et la chapelle castrale en ruine</w:t>
            </w: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 xml:space="preserve">Trace GPS : </w:t>
            </w:r>
            <w:r w:rsidRPr="00A6147D">
              <w:t xml:space="preserve">Oui </w:t>
            </w:r>
          </w:p>
          <w:p w:rsidR="00E87F7A" w:rsidRPr="00A6147D" w:rsidRDefault="00E87F7A" w:rsidP="00A6147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A6147D">
                <w:t>20 km</w:t>
              </w:r>
            </w:smartTag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7F7A" w:rsidRPr="00A6147D" w:rsidTr="00A6147D">
        <w:trPr>
          <w:trHeight w:val="567"/>
        </w:trPr>
        <w:tc>
          <w:tcPr>
            <w:tcW w:w="9062" w:type="dxa"/>
          </w:tcPr>
          <w:p w:rsidR="00E87F7A" w:rsidRPr="00A6147D" w:rsidRDefault="00E87F7A" w:rsidP="00A61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147D">
              <w:rPr>
                <w:b/>
                <w:sz w:val="24"/>
                <w:szCs w:val="24"/>
              </w:rPr>
              <w:t xml:space="preserve">Observation(s) : 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6147D">
              <w:t xml:space="preserve">Peu après le km 4, le franchissement de </w:t>
            </w:r>
            <w:smartTag w:uri="urn:schemas-microsoft-com:office:smarttags" w:element="PersonName">
              <w:smartTagPr>
                <w:attr w:name="ProductID" w:val="la Lèze"/>
              </w:smartTagPr>
              <w:r w:rsidRPr="00A6147D">
                <w:t>la Lèze</w:t>
              </w:r>
            </w:smartTag>
            <w:r w:rsidRPr="00A6147D">
              <w:t xml:space="preserve"> se fait par un gué. Eviter les sorties lorsque les eaux sont trop hautes.</w:t>
            </w:r>
          </w:p>
          <w:p w:rsidR="00E87F7A" w:rsidRPr="00A6147D" w:rsidRDefault="00E87F7A" w:rsidP="00A614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6147D">
              <w:t>Pour revenir sur Pailhès on emprunte l’ancienne voie de chemin de fer (Tramway) reliant Pailhès au Mas d’Azil à partir du Trou de l’Oule. La descente de Lonpas au Trou de l’Oule de fait hors sentier, à travers les près.</w:t>
            </w: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  <w:p w:rsidR="00E87F7A" w:rsidRPr="00A6147D" w:rsidRDefault="00E87F7A" w:rsidP="00A614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7F7A" w:rsidRPr="00893879" w:rsidRDefault="00E87F7A" w:rsidP="008929A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87F7A" w:rsidRDefault="00E87F7A" w:rsidP="008929A6">
      <w:r>
        <w:t>Date de la dernière mise à jour </w:t>
      </w:r>
      <w:bookmarkStart w:id="0" w:name="_GoBack"/>
      <w:r w:rsidRPr="00DC50BA">
        <w:rPr>
          <w:b/>
        </w:rPr>
        <w:t>: 23 avril 2020</w:t>
      </w:r>
      <w:bookmarkEnd w:id="0"/>
    </w:p>
    <w:p w:rsidR="00E87F7A" w:rsidRDefault="00E87F7A" w:rsidP="00892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7F7A" w:rsidRPr="00FF2AF5" w:rsidRDefault="00E87F7A" w:rsidP="008929A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87F7A" w:rsidRDefault="00E87F7A" w:rsidP="008929A6">
      <w:r>
        <w:pict>
          <v:shape id="_x0000_i1026" type="#_x0000_t75" style="width:452.25pt;height:681.75pt">
            <v:imagedata r:id="rId6" o:title=""/>
          </v:shape>
        </w:pict>
      </w:r>
    </w:p>
    <w:p w:rsidR="00E87F7A" w:rsidRDefault="00E87F7A">
      <w:r>
        <w:rPr>
          <w:noProof/>
          <w:lang w:eastAsia="fr-FR"/>
        </w:rPr>
        <w:pict>
          <v:shape id="_x0000_i1027" type="#_x0000_t75" style="width:453pt;height:168.75pt">
            <v:imagedata r:id="rId7" o:title=""/>
          </v:shape>
        </w:pict>
      </w:r>
    </w:p>
    <w:sectPr w:rsidR="00E87F7A" w:rsidSect="006B50C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800"/>
    <w:multiLevelType w:val="hybridMultilevel"/>
    <w:tmpl w:val="13D648A0"/>
    <w:lvl w:ilvl="0" w:tplc="AD4CDB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022A"/>
    <w:multiLevelType w:val="hybridMultilevel"/>
    <w:tmpl w:val="64C2BF9C"/>
    <w:lvl w:ilvl="0" w:tplc="8098E5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A6"/>
    <w:rsid w:val="00301974"/>
    <w:rsid w:val="00316018"/>
    <w:rsid w:val="00540854"/>
    <w:rsid w:val="006B50C7"/>
    <w:rsid w:val="008929A6"/>
    <w:rsid w:val="00893879"/>
    <w:rsid w:val="00966BCE"/>
    <w:rsid w:val="00A6147D"/>
    <w:rsid w:val="00B971B6"/>
    <w:rsid w:val="00DC50BA"/>
    <w:rsid w:val="00E27C4F"/>
    <w:rsid w:val="00E87F7A"/>
    <w:rsid w:val="00FE18D6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9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238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2020-04-24T06:45:00Z</dcterms:created>
  <dcterms:modified xsi:type="dcterms:W3CDTF">2020-04-24T06:45:00Z</dcterms:modified>
</cp:coreProperties>
</file>