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686" w:rsidRDefault="00140686" w:rsidP="00140686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140686" w:rsidRPr="00B971B6" w:rsidRDefault="00140686" w:rsidP="0014068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40686" w:rsidTr="00F05D5D">
        <w:trPr>
          <w:trHeight w:val="567"/>
        </w:trPr>
        <w:tc>
          <w:tcPr>
            <w:tcW w:w="9062" w:type="dxa"/>
          </w:tcPr>
          <w:p w:rsidR="00140686" w:rsidRDefault="00140686" w:rsidP="00F05D5D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140686" w:rsidRPr="0060140B" w:rsidRDefault="003D100B" w:rsidP="0082248A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proofErr w:type="spellStart"/>
            <w:r w:rsidRPr="0082248A">
              <w:rPr>
                <w:b/>
                <w:sz w:val="24"/>
                <w:szCs w:val="24"/>
              </w:rPr>
              <w:t>Arignac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B2238F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 </w:t>
            </w:r>
            <w:r w:rsidR="008B3F91">
              <w:rPr>
                <w:sz w:val="24"/>
                <w:szCs w:val="24"/>
              </w:rPr>
              <w:t>P</w:t>
            </w:r>
            <w:r w:rsidR="008B3F91" w:rsidRPr="00DB4873">
              <w:t xml:space="preserve">arking situé à gauche de la route de Tarascon après le pont sur le ruisseau de </w:t>
            </w:r>
            <w:proofErr w:type="spellStart"/>
            <w:r w:rsidR="008B3F91" w:rsidRPr="00DB4873">
              <w:t>Saurat</w:t>
            </w:r>
            <w:proofErr w:type="spellEnd"/>
            <w:r w:rsidR="001010AF">
              <w:t xml:space="preserve"> (voir observations)</w:t>
            </w:r>
            <w:r w:rsidR="008B3F9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 </w:t>
            </w:r>
            <w:r w:rsidR="0007223A">
              <w:rPr>
                <w:b/>
              </w:rPr>
              <w:t>Le</w:t>
            </w:r>
            <w:r w:rsidRPr="00FC7F04">
              <w:rPr>
                <w:b/>
              </w:rPr>
              <w:t xml:space="preserve"> tour du </w:t>
            </w:r>
            <w:proofErr w:type="spellStart"/>
            <w:r w:rsidRPr="00FC7F04">
              <w:rPr>
                <w:b/>
              </w:rPr>
              <w:t>Sédour</w:t>
            </w:r>
            <w:proofErr w:type="spellEnd"/>
            <w:r w:rsidRPr="00FC7F04">
              <w:rPr>
                <w:b/>
              </w:rPr>
              <w:t xml:space="preserve"> </w:t>
            </w:r>
            <w:r w:rsidR="0007223A">
              <w:rPr>
                <w:b/>
              </w:rPr>
              <w:t xml:space="preserve">ou circuit des plâtrières </w:t>
            </w:r>
            <w:r w:rsidRPr="00FC7F04">
              <w:rPr>
                <w:b/>
              </w:rPr>
              <w:t xml:space="preserve">depuis </w:t>
            </w:r>
            <w:proofErr w:type="spellStart"/>
            <w:r w:rsidRPr="00FC7F04">
              <w:rPr>
                <w:b/>
              </w:rPr>
              <w:t>A</w:t>
            </w:r>
            <w:r>
              <w:rPr>
                <w:b/>
              </w:rPr>
              <w:t>r</w:t>
            </w:r>
            <w:r w:rsidRPr="00FC7F04">
              <w:rPr>
                <w:b/>
              </w:rPr>
              <w:t>ignac</w:t>
            </w:r>
            <w:proofErr w:type="spellEnd"/>
          </w:p>
          <w:p w:rsidR="0060140B" w:rsidRPr="003D100B" w:rsidRDefault="0060140B" w:rsidP="0082248A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Surba</w:t>
            </w:r>
            <w:proofErr w:type="spellEnd"/>
            <w:r>
              <w:rPr>
                <w:b/>
                <w:sz w:val="24"/>
                <w:szCs w:val="24"/>
              </w:rPr>
              <w:t xml:space="preserve"> –</w:t>
            </w:r>
            <w:r>
              <w:rPr>
                <w:sz w:val="24"/>
                <w:szCs w:val="24"/>
              </w:rPr>
              <w:t xml:space="preserve"> Parking à proximité de la mairie</w:t>
            </w:r>
          </w:p>
          <w:p w:rsidR="00140686" w:rsidRPr="009E0498" w:rsidRDefault="00140686" w:rsidP="00F05D5D">
            <w:pPr>
              <w:rPr>
                <w:sz w:val="24"/>
                <w:szCs w:val="24"/>
              </w:rPr>
            </w:pPr>
          </w:p>
        </w:tc>
      </w:tr>
      <w:tr w:rsidR="00140686" w:rsidTr="00F05D5D">
        <w:trPr>
          <w:trHeight w:val="567"/>
        </w:trPr>
        <w:tc>
          <w:tcPr>
            <w:tcW w:w="9062" w:type="dxa"/>
          </w:tcPr>
          <w:p w:rsidR="00140686" w:rsidRDefault="00140686" w:rsidP="00F05D5D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40686" w:rsidRPr="003D100B" w:rsidRDefault="003D100B" w:rsidP="003D100B">
            <w:pPr>
              <w:pStyle w:val="Paragraphedeliste"/>
              <w:numPr>
                <w:ilvl w:val="0"/>
                <w:numId w:val="1"/>
              </w:numPr>
            </w:pPr>
            <w:r w:rsidRPr="003D100B">
              <w:t xml:space="preserve">18.11.2010 – J. </w:t>
            </w:r>
            <w:proofErr w:type="spellStart"/>
            <w:r w:rsidRPr="003D100B">
              <w:t>Gouiran</w:t>
            </w:r>
            <w:proofErr w:type="spellEnd"/>
          </w:p>
          <w:p w:rsidR="003D100B" w:rsidRPr="003D100B" w:rsidRDefault="003D100B" w:rsidP="003D100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26.02.2011 – R. Sabatier</w:t>
            </w:r>
          </w:p>
          <w:p w:rsidR="003D100B" w:rsidRPr="003D100B" w:rsidRDefault="003D100B" w:rsidP="003D100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28.11.2012 – R. Sabatier</w:t>
            </w:r>
          </w:p>
          <w:p w:rsidR="00140686" w:rsidRPr="0007223A" w:rsidRDefault="003D100B" w:rsidP="00F05D5D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02.11.2016 – J.C. Mandement – 36 participants (Reportage photos)</w:t>
            </w:r>
          </w:p>
          <w:p w:rsidR="0007223A" w:rsidRPr="00B70AD2" w:rsidRDefault="0007223A" w:rsidP="00F05D5D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06.10.2021 – C. Marin – 27 participants (Nouveau parcours - Reportage photos)</w:t>
            </w:r>
          </w:p>
          <w:p w:rsidR="00B70AD2" w:rsidRPr="0060140B" w:rsidRDefault="00B70AD2" w:rsidP="00F05D5D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11.05.2022 – C. Marin – 11 participants (Reportage photos)</w:t>
            </w:r>
          </w:p>
          <w:p w:rsidR="0060140B" w:rsidRPr="003D100B" w:rsidRDefault="0060140B" w:rsidP="00F05D5D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16.11.2022 – C. Marin – 21 participants (Reportage photos)</w:t>
            </w:r>
          </w:p>
          <w:p w:rsidR="00140686" w:rsidRPr="00E10100" w:rsidRDefault="00140686" w:rsidP="00F05D5D">
            <w:pPr>
              <w:rPr>
                <w:sz w:val="24"/>
                <w:szCs w:val="24"/>
              </w:rPr>
            </w:pPr>
          </w:p>
        </w:tc>
      </w:tr>
      <w:tr w:rsidR="00140686" w:rsidTr="00F05D5D">
        <w:trPr>
          <w:trHeight w:val="567"/>
        </w:trPr>
        <w:tc>
          <w:tcPr>
            <w:tcW w:w="9062" w:type="dxa"/>
          </w:tcPr>
          <w:p w:rsidR="00140686" w:rsidRDefault="00140686" w:rsidP="00F05D5D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40686" w:rsidRPr="00DB4873" w:rsidRDefault="003D100B" w:rsidP="003D100B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DB4873">
              <w:t> </w:t>
            </w:r>
            <w:r w:rsidR="0007223A">
              <w:t>Topoguide en cours de préparation</w:t>
            </w:r>
          </w:p>
          <w:p w:rsidR="003D100B" w:rsidRPr="003D100B" w:rsidRDefault="003D100B" w:rsidP="003D100B">
            <w:pPr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140686" w:rsidTr="00F05D5D">
        <w:trPr>
          <w:trHeight w:val="567"/>
        </w:trPr>
        <w:tc>
          <w:tcPr>
            <w:tcW w:w="9062" w:type="dxa"/>
          </w:tcPr>
          <w:p w:rsidR="00140686" w:rsidRDefault="00140686" w:rsidP="00F05D5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140686" w:rsidRPr="00416D3D" w:rsidRDefault="00B2238F" w:rsidP="000742C6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Promen</w:t>
            </w:r>
            <w:r w:rsidR="003D100B" w:rsidRPr="003D100B">
              <w:t xml:space="preserve">eur – </w:t>
            </w:r>
            <w:r w:rsidR="00416D3D">
              <w:t>2h3</w:t>
            </w:r>
            <w:r w:rsidR="003D100B" w:rsidRPr="003D100B">
              <w:t xml:space="preserve">0 – </w:t>
            </w:r>
            <w:r w:rsidR="00416D3D">
              <w:t>300</w:t>
            </w:r>
            <w:r w:rsidR="003D100B" w:rsidRPr="003D100B">
              <w:t xml:space="preserve"> m – </w:t>
            </w:r>
            <w:r w:rsidR="00416D3D">
              <w:t>8,5</w:t>
            </w:r>
            <w:r w:rsidR="003D100B" w:rsidRPr="003D100B">
              <w:t xml:space="preserve"> km – ½ journée</w:t>
            </w:r>
            <w:r w:rsidR="0082248A">
              <w:t xml:space="preserve">            Indice d’effort : 38  </w:t>
            </w:r>
            <w:r w:rsidR="0082248A">
              <w:rPr>
                <w:noProof/>
                <w:lang w:eastAsia="fr-FR"/>
              </w:rPr>
              <w:drawing>
                <wp:inline distT="0" distB="0" distL="0" distR="0">
                  <wp:extent cx="277239" cy="262255"/>
                  <wp:effectExtent l="0" t="0" r="8890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89" cy="26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D3D" w:rsidRPr="0082248A" w:rsidRDefault="00416D3D" w:rsidP="000742C6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Marcheur – 3h15 – 410 m – 10 km – ½ journée (Nouveau parcours)        </w:t>
            </w:r>
            <w:r w:rsidR="007D7816">
              <w:t xml:space="preserve">: </w:t>
            </w:r>
            <w:r w:rsidR="000D52D5">
              <w:t xml:space="preserve">45  </w:t>
            </w:r>
            <w:r w:rsidR="000D52D5">
              <w:rPr>
                <w:noProof/>
                <w:lang w:eastAsia="fr-FR"/>
              </w:rPr>
              <w:drawing>
                <wp:inline distT="0" distB="0" distL="0" distR="0">
                  <wp:extent cx="219075" cy="209550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52D5">
              <w:t xml:space="preserve">          </w:t>
            </w:r>
          </w:p>
          <w:p w:rsidR="00140686" w:rsidRPr="00E10100" w:rsidRDefault="00140686" w:rsidP="00F05D5D">
            <w:pPr>
              <w:rPr>
                <w:b/>
                <w:sz w:val="24"/>
                <w:szCs w:val="24"/>
              </w:rPr>
            </w:pPr>
          </w:p>
        </w:tc>
      </w:tr>
      <w:tr w:rsidR="00140686" w:rsidTr="00F05D5D">
        <w:trPr>
          <w:trHeight w:val="567"/>
        </w:trPr>
        <w:tc>
          <w:tcPr>
            <w:tcW w:w="9062" w:type="dxa"/>
          </w:tcPr>
          <w:p w:rsidR="00140686" w:rsidRDefault="00140686" w:rsidP="00B70A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B70AD2" w:rsidRPr="00B70AD2">
              <w:rPr>
                <w:sz w:val="24"/>
                <w:szCs w:val="24"/>
              </w:rPr>
              <w:t>P</w:t>
            </w:r>
            <w:r w:rsidR="00922997">
              <w:t>oteaux directionnels, balises jaunes</w:t>
            </w:r>
          </w:p>
        </w:tc>
      </w:tr>
      <w:tr w:rsidR="00140686" w:rsidTr="00F05D5D">
        <w:trPr>
          <w:trHeight w:val="567"/>
        </w:trPr>
        <w:tc>
          <w:tcPr>
            <w:tcW w:w="9062" w:type="dxa"/>
          </w:tcPr>
          <w:p w:rsidR="00140686" w:rsidRDefault="00140686" w:rsidP="00F05D5D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22997" w:rsidRPr="00922997">
              <w:t>Parcours thématique</w:t>
            </w:r>
          </w:p>
          <w:p w:rsidR="00140686" w:rsidRPr="009E0498" w:rsidRDefault="00140686" w:rsidP="00F05D5D">
            <w:pPr>
              <w:rPr>
                <w:sz w:val="24"/>
                <w:szCs w:val="24"/>
              </w:rPr>
            </w:pPr>
          </w:p>
        </w:tc>
      </w:tr>
      <w:tr w:rsidR="00140686" w:rsidTr="00F05D5D">
        <w:trPr>
          <w:trHeight w:val="567"/>
        </w:trPr>
        <w:tc>
          <w:tcPr>
            <w:tcW w:w="9062" w:type="dxa"/>
          </w:tcPr>
          <w:p w:rsidR="00140686" w:rsidRPr="00233651" w:rsidRDefault="00140686" w:rsidP="00F05D5D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140686" w:rsidRPr="00416D3D" w:rsidRDefault="00416D3D" w:rsidP="00F200B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Les vestiges</w:t>
            </w:r>
            <w:r w:rsidRPr="00416D3D">
              <w:rPr>
                <w:sz w:val="24"/>
                <w:szCs w:val="24"/>
              </w:rPr>
              <w:t xml:space="preserve"> des anciennes carrières à </w:t>
            </w:r>
            <w:proofErr w:type="spellStart"/>
            <w:r w:rsidRPr="00416D3D">
              <w:rPr>
                <w:sz w:val="24"/>
                <w:szCs w:val="24"/>
              </w:rPr>
              <w:t>gyspse</w:t>
            </w:r>
            <w:proofErr w:type="spellEnd"/>
            <w:r w:rsidRPr="00416D3D">
              <w:rPr>
                <w:sz w:val="24"/>
                <w:szCs w:val="24"/>
              </w:rPr>
              <w:t xml:space="preserve"> (Pierre à plâtre)</w:t>
            </w:r>
          </w:p>
          <w:p w:rsidR="00416D3D" w:rsidRDefault="00416D3D" w:rsidP="00416D3D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L’ancienne usine de plâtre de </w:t>
            </w:r>
            <w:proofErr w:type="spellStart"/>
            <w:r>
              <w:rPr>
                <w:sz w:val="24"/>
                <w:szCs w:val="24"/>
              </w:rPr>
              <w:t>Surba</w:t>
            </w:r>
            <w:proofErr w:type="spellEnd"/>
            <w:r>
              <w:rPr>
                <w:sz w:val="24"/>
                <w:szCs w:val="24"/>
              </w:rPr>
              <w:t xml:space="preserve"> fermée depuis 1957</w:t>
            </w:r>
          </w:p>
          <w:p w:rsidR="00416D3D" w:rsidRDefault="00922997" w:rsidP="00416D3D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L’entrée de la grotte de Bédeilhac</w:t>
            </w:r>
          </w:p>
          <w:p w:rsidR="00922997" w:rsidRDefault="00922997" w:rsidP="00416D3D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</w:t>
            </w:r>
            <w:proofErr w:type="spellStart"/>
            <w:r>
              <w:rPr>
                <w:sz w:val="24"/>
                <w:szCs w:val="24"/>
              </w:rPr>
              <w:t>Sédour</w:t>
            </w:r>
            <w:proofErr w:type="spellEnd"/>
            <w:r>
              <w:rPr>
                <w:sz w:val="24"/>
                <w:szCs w:val="24"/>
              </w:rPr>
              <w:t xml:space="preserve"> et le Calamès</w:t>
            </w:r>
          </w:p>
          <w:p w:rsidR="00922997" w:rsidRPr="00416D3D" w:rsidRDefault="00922997" w:rsidP="00416D3D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140686" w:rsidTr="00F05D5D">
        <w:trPr>
          <w:trHeight w:val="567"/>
        </w:trPr>
        <w:tc>
          <w:tcPr>
            <w:tcW w:w="9062" w:type="dxa"/>
          </w:tcPr>
          <w:p w:rsidR="00140686" w:rsidRPr="00233651" w:rsidRDefault="00140686" w:rsidP="00F05D5D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140686" w:rsidRPr="00893879" w:rsidRDefault="00140686" w:rsidP="00F05D5D">
            <w:pPr>
              <w:ind w:left="360"/>
              <w:rPr>
                <w:sz w:val="24"/>
                <w:szCs w:val="24"/>
              </w:rPr>
            </w:pPr>
          </w:p>
        </w:tc>
      </w:tr>
      <w:tr w:rsidR="00140686" w:rsidTr="00F05D5D">
        <w:trPr>
          <w:trHeight w:val="567"/>
        </w:trPr>
        <w:tc>
          <w:tcPr>
            <w:tcW w:w="9062" w:type="dxa"/>
          </w:tcPr>
          <w:p w:rsidR="00140686" w:rsidRDefault="00140686" w:rsidP="00F05D5D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2238F" w:rsidRPr="00B2238F">
              <w:t>23 km</w:t>
            </w:r>
            <w:r w:rsidR="00B70AD2">
              <w:t xml:space="preserve"> = 3 €.</w:t>
            </w:r>
          </w:p>
          <w:p w:rsidR="00140686" w:rsidRPr="009E0498" w:rsidRDefault="00140686" w:rsidP="00F05D5D">
            <w:pPr>
              <w:rPr>
                <w:sz w:val="24"/>
                <w:szCs w:val="24"/>
              </w:rPr>
            </w:pPr>
          </w:p>
        </w:tc>
      </w:tr>
      <w:tr w:rsidR="00684E29" w:rsidTr="00F05D5D">
        <w:trPr>
          <w:trHeight w:val="567"/>
        </w:trPr>
        <w:tc>
          <w:tcPr>
            <w:tcW w:w="9062" w:type="dxa"/>
          </w:tcPr>
          <w:p w:rsidR="00684E29" w:rsidRDefault="00684E29" w:rsidP="00684E29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84E29" w:rsidRPr="0007223A" w:rsidRDefault="00684E29" w:rsidP="00684E29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DB4873">
              <w:rPr>
                <w:color w:val="FF0000"/>
              </w:rPr>
              <w:t>Alerte :</w:t>
            </w:r>
            <w:r>
              <w:t xml:space="preserve"> Dans la nuit du 6 au 7 février 2021, un important éboulement de rochers a coupé le sentier de randonnée joignant </w:t>
            </w:r>
            <w:proofErr w:type="spellStart"/>
            <w:r>
              <w:t>Arignac</w:t>
            </w:r>
            <w:proofErr w:type="spellEnd"/>
            <w:r>
              <w:t xml:space="preserve"> et Bédeilhac sur les rives du ruisseau de </w:t>
            </w:r>
            <w:proofErr w:type="spellStart"/>
            <w:r>
              <w:t>Saurat</w:t>
            </w:r>
            <w:proofErr w:type="spellEnd"/>
            <w:r>
              <w:t xml:space="preserve">, sur le territoire de la commune de Bédeilhac. Le maire de cette commune a pris un arrêté interdisant l’accès à ce chemin de randonnée </w:t>
            </w:r>
            <w:r w:rsidRPr="00922997">
              <w:rPr>
                <w:color w:val="FF0000"/>
              </w:rPr>
              <w:t>(Alerte levée semble-t-il).</w:t>
            </w:r>
          </w:p>
          <w:p w:rsidR="00684E29" w:rsidRDefault="00684E29" w:rsidP="00684E29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55DBB">
              <w:rPr>
                <w:color w:val="FF0000"/>
              </w:rPr>
              <w:t>Nouveau parcours :</w:t>
            </w:r>
            <w:r w:rsidRPr="00655DBB">
              <w:rPr>
                <w:sz w:val="24"/>
                <w:szCs w:val="24"/>
              </w:rPr>
              <w:t xml:space="preserve"> Le 4 août 2020, a été inauguré</w:t>
            </w:r>
            <w:r>
              <w:rPr>
                <w:sz w:val="24"/>
                <w:szCs w:val="24"/>
              </w:rPr>
              <w:t xml:space="preserve"> un parcours différent du précédent, ouvert par l’association </w:t>
            </w:r>
            <w:r>
              <w:rPr>
                <w:rFonts w:cstheme="minorHAnsi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Autour du </w:t>
            </w:r>
            <w:proofErr w:type="spellStart"/>
            <w:r>
              <w:rPr>
                <w:sz w:val="24"/>
                <w:szCs w:val="24"/>
              </w:rPr>
              <w:t>Sédour</w:t>
            </w:r>
            <w:proofErr w:type="spellEnd"/>
            <w:r>
              <w:rPr>
                <w:rFonts w:cstheme="minorHAnsi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. Le comité départemental de randonnée pédestre y participait. </w:t>
            </w:r>
          </w:p>
          <w:p w:rsidR="00684E29" w:rsidRPr="00922997" w:rsidRDefault="00684E29" w:rsidP="00684E29">
            <w:pPr>
              <w:pStyle w:val="Paragraphedeliste"/>
              <w:numPr>
                <w:ilvl w:val="0"/>
                <w:numId w:val="1"/>
              </w:numPr>
              <w:jc w:val="both"/>
              <w:rPr>
                <w:rStyle w:val="lev"/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Ce nouveau parcours </w:t>
            </w:r>
            <w:r w:rsidRPr="008B3F91">
              <w:rPr>
                <w:rStyle w:val="lev"/>
                <w:b w:val="0"/>
              </w:rPr>
              <w:t>met en lumière le patrimoine local, avec notamment des vestiges des carrières de gypse</w:t>
            </w:r>
            <w:r>
              <w:rPr>
                <w:rStyle w:val="lev"/>
                <w:b w:val="0"/>
              </w:rPr>
              <w:t xml:space="preserve">(Plâtre) et les outils d’exploitation. </w:t>
            </w:r>
          </w:p>
          <w:p w:rsidR="00684E29" w:rsidRPr="0060140B" w:rsidRDefault="00684E29" w:rsidP="00684E29">
            <w:pPr>
              <w:pStyle w:val="Paragraphedeliste"/>
              <w:numPr>
                <w:ilvl w:val="0"/>
                <w:numId w:val="1"/>
              </w:numPr>
              <w:jc w:val="both"/>
              <w:rPr>
                <w:rStyle w:val="lev"/>
                <w:b w:val="0"/>
                <w:bCs w:val="0"/>
                <w:sz w:val="24"/>
                <w:szCs w:val="24"/>
              </w:rPr>
            </w:pPr>
            <w:r>
              <w:rPr>
                <w:rStyle w:val="lev"/>
                <w:b w:val="0"/>
              </w:rPr>
              <w:t xml:space="preserve">Il diffère du précédent entre </w:t>
            </w:r>
            <w:proofErr w:type="spellStart"/>
            <w:r>
              <w:rPr>
                <w:rStyle w:val="lev"/>
                <w:b w:val="0"/>
              </w:rPr>
              <w:t>Surba</w:t>
            </w:r>
            <w:proofErr w:type="spellEnd"/>
            <w:r>
              <w:rPr>
                <w:rStyle w:val="lev"/>
                <w:b w:val="0"/>
              </w:rPr>
              <w:t xml:space="preserve"> et le point où on rejoint le ruisseau de </w:t>
            </w:r>
            <w:proofErr w:type="spellStart"/>
            <w:r>
              <w:rPr>
                <w:rStyle w:val="lev"/>
                <w:b w:val="0"/>
              </w:rPr>
              <w:t>Saurat</w:t>
            </w:r>
            <w:proofErr w:type="spellEnd"/>
            <w:r>
              <w:rPr>
                <w:rStyle w:val="lev"/>
                <w:b w:val="0"/>
              </w:rPr>
              <w:t xml:space="preserve">. Son point de départ </w:t>
            </w:r>
            <w:r>
              <w:rPr>
                <w:rStyle w:val="lev"/>
                <w:rFonts w:cstheme="minorHAnsi"/>
                <w:b w:val="0"/>
              </w:rPr>
              <w:t>"</w:t>
            </w:r>
            <w:r>
              <w:rPr>
                <w:rStyle w:val="lev"/>
                <w:b w:val="0"/>
              </w:rPr>
              <w:t>officiel</w:t>
            </w:r>
            <w:r>
              <w:rPr>
                <w:rStyle w:val="lev"/>
                <w:rFonts w:ascii="Calibri" w:hAnsi="Calibri" w:cs="Calibri"/>
                <w:b w:val="0"/>
              </w:rPr>
              <w:t>"</w:t>
            </w:r>
            <w:r>
              <w:rPr>
                <w:rStyle w:val="lev"/>
                <w:b w:val="0"/>
              </w:rPr>
              <w:t xml:space="preserve"> se situe au parking jouxtant la mairie de </w:t>
            </w:r>
            <w:proofErr w:type="spellStart"/>
            <w:r>
              <w:rPr>
                <w:rStyle w:val="lev"/>
                <w:b w:val="0"/>
              </w:rPr>
              <w:t>Surba</w:t>
            </w:r>
            <w:proofErr w:type="spellEnd"/>
          </w:p>
          <w:p w:rsidR="00684E29" w:rsidRPr="005277A9" w:rsidRDefault="00684E29" w:rsidP="005277A9">
            <w:pPr>
              <w:ind w:left="36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140686" w:rsidRPr="00893879" w:rsidRDefault="00140686" w:rsidP="00140686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 xml:space="preserve">"Cette fiche participe à la constitution d'une mémoire des itinéraires proposés par les animateurs du club. </w:t>
      </w:r>
      <w:r w:rsidR="00684E29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684E29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140686" w:rsidRDefault="00140686" w:rsidP="00140686">
      <w:r>
        <w:t xml:space="preserve">Date de la dernière mise à jour : </w:t>
      </w:r>
      <w:r w:rsidR="000D52D5">
        <w:rPr>
          <w:b/>
        </w:rPr>
        <w:t>30</w:t>
      </w:r>
      <w:bookmarkStart w:id="0" w:name="_GoBack"/>
      <w:bookmarkEnd w:id="0"/>
      <w:r w:rsidR="007D7816">
        <w:rPr>
          <w:b/>
        </w:rPr>
        <w:t xml:space="preserve"> novembre</w:t>
      </w:r>
      <w:r w:rsidR="003740B8">
        <w:rPr>
          <w:b/>
        </w:rPr>
        <w:t xml:space="preserve"> 202</w:t>
      </w:r>
      <w:r w:rsidR="0060140B">
        <w:rPr>
          <w:b/>
        </w:rPr>
        <w:t>2</w:t>
      </w:r>
    </w:p>
    <w:p w:rsidR="005277A9" w:rsidRDefault="005277A9" w:rsidP="00140686">
      <w:pPr>
        <w:jc w:val="center"/>
        <w:rPr>
          <w:b/>
          <w:sz w:val="28"/>
          <w:szCs w:val="28"/>
        </w:rPr>
      </w:pPr>
    </w:p>
    <w:p w:rsidR="005277A9" w:rsidRDefault="005277A9" w:rsidP="00140686">
      <w:pPr>
        <w:jc w:val="center"/>
        <w:rPr>
          <w:b/>
          <w:sz w:val="28"/>
          <w:szCs w:val="28"/>
        </w:rPr>
      </w:pPr>
    </w:p>
    <w:p w:rsidR="00140686" w:rsidRPr="00FF2AF5" w:rsidRDefault="00140686" w:rsidP="00140686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  <w:r w:rsidR="00713F07">
        <w:rPr>
          <w:b/>
          <w:sz w:val="28"/>
          <w:szCs w:val="28"/>
        </w:rPr>
        <w:t xml:space="preserve"> </w:t>
      </w:r>
      <w:r w:rsidR="0007223A">
        <w:rPr>
          <w:b/>
          <w:sz w:val="28"/>
          <w:szCs w:val="28"/>
        </w:rPr>
        <w:t>ancienne</w:t>
      </w:r>
    </w:p>
    <w:p w:rsidR="0082248A" w:rsidRDefault="0082248A" w:rsidP="0007223A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357309" cy="36099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41" cy="361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8A" w:rsidRDefault="0082248A" w:rsidP="0007223A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974342" cy="18478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95" cy="186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0B" w:rsidRDefault="0060140B" w:rsidP="0007223A">
      <w:pPr>
        <w:jc w:val="center"/>
        <w:rPr>
          <w:b/>
          <w:sz w:val="28"/>
          <w:szCs w:val="28"/>
        </w:rPr>
      </w:pPr>
    </w:p>
    <w:p w:rsidR="0060140B" w:rsidRDefault="0060140B" w:rsidP="0007223A">
      <w:pPr>
        <w:jc w:val="center"/>
        <w:rPr>
          <w:b/>
          <w:sz w:val="28"/>
          <w:szCs w:val="28"/>
        </w:rPr>
      </w:pPr>
    </w:p>
    <w:p w:rsidR="0007223A" w:rsidRDefault="0060140B" w:rsidP="000722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Une</w:t>
      </w:r>
      <w:r w:rsidR="0007223A" w:rsidRPr="00FF2AF5">
        <w:rPr>
          <w:b/>
          <w:sz w:val="28"/>
          <w:szCs w:val="28"/>
        </w:rPr>
        <w:t xml:space="preserve"> </w:t>
      </w:r>
      <w:r w:rsidR="0007223A">
        <w:rPr>
          <w:b/>
          <w:sz w:val="28"/>
          <w:szCs w:val="28"/>
        </w:rPr>
        <w:t>nouvelle carte</w:t>
      </w:r>
      <w:r>
        <w:rPr>
          <w:b/>
          <w:sz w:val="28"/>
          <w:szCs w:val="28"/>
        </w:rPr>
        <w:t xml:space="preserve"> (202</w:t>
      </w:r>
      <w:r w:rsidR="000D52D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)</w:t>
      </w:r>
    </w:p>
    <w:p w:rsidR="000D52D5" w:rsidRPr="00FF2AF5" w:rsidRDefault="000D52D5" w:rsidP="0007223A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753100" cy="51149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0B" w:rsidRDefault="000D52D5" w:rsidP="007D7816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53100" cy="20955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0B" w:rsidRDefault="0060140B" w:rsidP="0060140B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C773373" wp14:editId="73FD8084">
            <wp:extent cx="3486150" cy="1897859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943" t="8326" r="17735" b="14066"/>
                    <a:stretch/>
                  </pic:blipFill>
                  <pic:spPr bwMode="auto">
                    <a:xfrm>
                      <a:off x="0" y="0"/>
                      <a:ext cx="3503733" cy="1907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40B" w:rsidRDefault="0060140B" w:rsidP="0060140B">
      <w:pPr>
        <w:jc w:val="center"/>
      </w:pPr>
      <w:r w:rsidRPr="003740B8">
        <w:rPr>
          <w:i/>
          <w:noProof/>
          <w:sz w:val="18"/>
          <w:szCs w:val="18"/>
          <w:lang w:eastAsia="fr-FR"/>
        </w:rPr>
        <w:t>Novembre 2016 : Certains des 36 participants</w:t>
      </w:r>
    </w:p>
    <w:p w:rsidR="0060140B" w:rsidRDefault="0060140B" w:rsidP="007D7816">
      <w:pPr>
        <w:jc w:val="center"/>
        <w:rPr>
          <w:noProof/>
          <w:lang w:eastAsia="fr-FR"/>
        </w:rPr>
      </w:pPr>
    </w:p>
    <w:p w:rsidR="00AF58A7" w:rsidRDefault="00AF58A7" w:rsidP="00AF58A7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0517402" wp14:editId="64D0966C">
            <wp:extent cx="4686300" cy="1846385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17" t="20673" r="5754" b="3167"/>
                    <a:stretch/>
                  </pic:blipFill>
                  <pic:spPr bwMode="auto">
                    <a:xfrm>
                      <a:off x="0" y="0"/>
                      <a:ext cx="4691583" cy="184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8A7" w:rsidRPr="00AF58A7" w:rsidRDefault="00AF58A7" w:rsidP="00AF58A7">
      <w:pPr>
        <w:jc w:val="center"/>
        <w:rPr>
          <w:i/>
          <w:noProof/>
          <w:sz w:val="18"/>
          <w:szCs w:val="18"/>
          <w:lang w:eastAsia="fr-FR"/>
        </w:rPr>
      </w:pPr>
      <w:r w:rsidRPr="00AF58A7">
        <w:rPr>
          <w:i/>
          <w:noProof/>
          <w:sz w:val="18"/>
          <w:szCs w:val="18"/>
          <w:lang w:eastAsia="fr-FR"/>
        </w:rPr>
        <w:t>Octobre 2021 : Le groupe</w:t>
      </w:r>
    </w:p>
    <w:p w:rsidR="00AF58A7" w:rsidRDefault="00AF58A7" w:rsidP="00AF58A7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EBEA5FE" wp14:editId="05BB7834">
            <wp:extent cx="4248150" cy="208414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82" t="1451" r="5755" b="3893"/>
                    <a:stretch/>
                  </pic:blipFill>
                  <pic:spPr bwMode="auto">
                    <a:xfrm>
                      <a:off x="0" y="0"/>
                      <a:ext cx="4256903" cy="2088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8A7" w:rsidRDefault="00AF58A7" w:rsidP="00AF58A7">
      <w:pPr>
        <w:jc w:val="center"/>
        <w:rPr>
          <w:i/>
          <w:noProof/>
          <w:sz w:val="18"/>
          <w:szCs w:val="18"/>
          <w:lang w:eastAsia="fr-FR"/>
        </w:rPr>
      </w:pPr>
      <w:r w:rsidRPr="00AF58A7">
        <w:rPr>
          <w:i/>
          <w:noProof/>
          <w:sz w:val="18"/>
          <w:szCs w:val="18"/>
          <w:lang w:eastAsia="fr-FR"/>
        </w:rPr>
        <w:t>Octobre 2021 : Une bien mystérieuse marraine !</w:t>
      </w:r>
    </w:p>
    <w:p w:rsidR="009B6D40" w:rsidRDefault="009B6D40" w:rsidP="00AF58A7">
      <w:pPr>
        <w:jc w:val="center"/>
        <w:rPr>
          <w:i/>
          <w:noProof/>
          <w:sz w:val="18"/>
          <w:szCs w:val="18"/>
          <w:lang w:eastAsia="fr-FR"/>
        </w:rPr>
      </w:pPr>
      <w:r>
        <w:rPr>
          <w:noProof/>
          <w:lang w:eastAsia="fr-FR"/>
        </w:rPr>
        <w:drawing>
          <wp:inline distT="0" distB="0" distL="0" distR="0" wp14:anchorId="763714D7" wp14:editId="2A8FE566">
            <wp:extent cx="4248150" cy="272873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03" t="14936" r="50892" b="25323"/>
                    <a:stretch/>
                  </pic:blipFill>
                  <pic:spPr bwMode="auto">
                    <a:xfrm>
                      <a:off x="0" y="0"/>
                      <a:ext cx="4255056" cy="273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D40" w:rsidRDefault="009B6D40" w:rsidP="00AF58A7">
      <w:pPr>
        <w:jc w:val="center"/>
        <w:rPr>
          <w:i/>
          <w:noProof/>
          <w:sz w:val="18"/>
          <w:szCs w:val="18"/>
          <w:lang w:eastAsia="fr-FR"/>
        </w:rPr>
      </w:pPr>
      <w:r>
        <w:rPr>
          <w:i/>
          <w:noProof/>
          <w:sz w:val="18"/>
          <w:szCs w:val="18"/>
          <w:lang w:eastAsia="fr-FR"/>
        </w:rPr>
        <w:t>Mai 2022 : Le gypse est bien présent le long de ce beau chemin</w:t>
      </w:r>
    </w:p>
    <w:p w:rsidR="0060140B" w:rsidRDefault="0060140B" w:rsidP="00AF58A7">
      <w:pPr>
        <w:jc w:val="center"/>
        <w:rPr>
          <w:i/>
          <w:noProof/>
          <w:sz w:val="18"/>
          <w:szCs w:val="18"/>
          <w:lang w:eastAsia="fr-FR"/>
        </w:rPr>
      </w:pPr>
      <w:r>
        <w:rPr>
          <w:noProof/>
          <w:lang w:eastAsia="fr-FR"/>
        </w:rPr>
        <w:drawing>
          <wp:inline distT="0" distB="0" distL="0" distR="0" wp14:anchorId="3C9DB5C3" wp14:editId="3D11B4D6">
            <wp:extent cx="4191000" cy="3143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8754" cy="314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40B" w:rsidRPr="00AF58A7" w:rsidRDefault="0060140B" w:rsidP="00AF58A7">
      <w:pPr>
        <w:jc w:val="center"/>
        <w:rPr>
          <w:i/>
          <w:noProof/>
          <w:sz w:val="18"/>
          <w:szCs w:val="18"/>
          <w:lang w:eastAsia="fr-FR"/>
        </w:rPr>
      </w:pPr>
      <w:r>
        <w:rPr>
          <w:i/>
          <w:noProof/>
          <w:sz w:val="18"/>
          <w:szCs w:val="18"/>
          <w:lang w:eastAsia="fr-FR"/>
        </w:rPr>
        <w:t>Novembre 2022 : Le groupe</w:t>
      </w:r>
    </w:p>
    <w:sectPr w:rsidR="0060140B" w:rsidRPr="00AF58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300C3A"/>
    <w:multiLevelType w:val="hybridMultilevel"/>
    <w:tmpl w:val="23B2C9F4"/>
    <w:lvl w:ilvl="0" w:tplc="AA644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686"/>
    <w:rsid w:val="0007223A"/>
    <w:rsid w:val="000D52D5"/>
    <w:rsid w:val="001010AF"/>
    <w:rsid w:val="00140686"/>
    <w:rsid w:val="003370B2"/>
    <w:rsid w:val="003740B8"/>
    <w:rsid w:val="003D100B"/>
    <w:rsid w:val="00416D3D"/>
    <w:rsid w:val="005277A9"/>
    <w:rsid w:val="0060140B"/>
    <w:rsid w:val="00655DBB"/>
    <w:rsid w:val="00684E29"/>
    <w:rsid w:val="00713F07"/>
    <w:rsid w:val="007D7816"/>
    <w:rsid w:val="0082248A"/>
    <w:rsid w:val="008B3F91"/>
    <w:rsid w:val="008E485A"/>
    <w:rsid w:val="00922997"/>
    <w:rsid w:val="009B6D40"/>
    <w:rsid w:val="00AD5F71"/>
    <w:rsid w:val="00AF58A7"/>
    <w:rsid w:val="00B2238F"/>
    <w:rsid w:val="00B70AD2"/>
    <w:rsid w:val="00DB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884BBA-7AA2-479B-9D43-8A8ABED3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6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40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3D100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8B3F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4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441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2022-11-21T09:03:00Z</dcterms:created>
  <dcterms:modified xsi:type="dcterms:W3CDTF">2022-12-01T15:34:00Z</dcterms:modified>
</cp:coreProperties>
</file>