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65C" w:rsidRDefault="0001365C" w:rsidP="0001365C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BF5B39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01365C" w:rsidRPr="00B971B6" w:rsidRDefault="0001365C" w:rsidP="0001365C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TARASCON n° 11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1365C" w:rsidTr="00E44A77">
        <w:trPr>
          <w:trHeight w:val="567"/>
        </w:trPr>
        <w:tc>
          <w:tcPr>
            <w:tcW w:w="9062" w:type="dxa"/>
          </w:tcPr>
          <w:p w:rsidR="0001365C" w:rsidRDefault="0001365C" w:rsidP="00E44A77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01365C" w:rsidRPr="0001365C" w:rsidRDefault="0001365C" w:rsidP="0001365C">
            <w:pPr>
              <w:pStyle w:val="Paragraphedeliste"/>
              <w:numPr>
                <w:ilvl w:val="0"/>
                <w:numId w:val="2"/>
              </w:numPr>
              <w:rPr>
                <w:b/>
              </w:rPr>
            </w:pPr>
            <w:proofErr w:type="spellStart"/>
            <w:r w:rsidRPr="0001365C">
              <w:rPr>
                <w:b/>
              </w:rPr>
              <w:t>Arnave</w:t>
            </w:r>
            <w:proofErr w:type="spellEnd"/>
            <w:r w:rsidRPr="0001365C">
              <w:rPr>
                <w:b/>
              </w:rPr>
              <w:t xml:space="preserve"> </w:t>
            </w:r>
            <w:r w:rsidRPr="0001365C">
              <w:t xml:space="preserve">– Parking des platanes près du torrent – </w:t>
            </w:r>
            <w:r w:rsidRPr="0001365C">
              <w:rPr>
                <w:b/>
              </w:rPr>
              <w:t xml:space="preserve">La chapelle St-Paul et le col d’Ussat en boucle depuis </w:t>
            </w:r>
            <w:proofErr w:type="spellStart"/>
            <w:r w:rsidRPr="0001365C">
              <w:rPr>
                <w:b/>
              </w:rPr>
              <w:t>Arnave</w:t>
            </w:r>
            <w:proofErr w:type="spellEnd"/>
          </w:p>
          <w:p w:rsidR="0001365C" w:rsidRPr="009E0498" w:rsidRDefault="0001365C" w:rsidP="00E44A77">
            <w:pPr>
              <w:rPr>
                <w:sz w:val="24"/>
                <w:szCs w:val="24"/>
              </w:rPr>
            </w:pPr>
          </w:p>
        </w:tc>
      </w:tr>
      <w:tr w:rsidR="0001365C" w:rsidTr="00E44A77">
        <w:trPr>
          <w:trHeight w:val="567"/>
        </w:trPr>
        <w:tc>
          <w:tcPr>
            <w:tcW w:w="9062" w:type="dxa"/>
          </w:tcPr>
          <w:p w:rsidR="0001365C" w:rsidRDefault="0001365C" w:rsidP="00E44A77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3A033B" w:rsidRDefault="003A033B" w:rsidP="003A033B">
            <w:pPr>
              <w:pStyle w:val="Paragraphedeliste"/>
              <w:numPr>
                <w:ilvl w:val="0"/>
                <w:numId w:val="2"/>
              </w:numPr>
            </w:pPr>
            <w:r>
              <w:t>28.07.2001 – R. Vidal                             - 19.04.2003 – A. Vives</w:t>
            </w:r>
          </w:p>
          <w:p w:rsidR="003A033B" w:rsidRDefault="003A033B" w:rsidP="003A033B">
            <w:pPr>
              <w:pStyle w:val="Paragraphedeliste"/>
              <w:numPr>
                <w:ilvl w:val="0"/>
                <w:numId w:val="2"/>
              </w:numPr>
            </w:pPr>
            <w:r>
              <w:t xml:space="preserve">11.09.2004 – </w:t>
            </w:r>
            <w:proofErr w:type="spellStart"/>
            <w:r>
              <w:t>A.Tosoni</w:t>
            </w:r>
            <w:proofErr w:type="spellEnd"/>
            <w:r>
              <w:t xml:space="preserve">                           - 16.07.2005 – C. Rhodes</w:t>
            </w:r>
          </w:p>
          <w:p w:rsidR="003A033B" w:rsidRDefault="003A033B" w:rsidP="003A033B">
            <w:pPr>
              <w:pStyle w:val="Paragraphedeliste"/>
              <w:numPr>
                <w:ilvl w:val="0"/>
                <w:numId w:val="2"/>
              </w:numPr>
            </w:pPr>
            <w:r>
              <w:t>07.10.2006 – C. Rhodes                         - 27.09.2008 – C. Rhodes</w:t>
            </w:r>
          </w:p>
          <w:p w:rsidR="003A033B" w:rsidRDefault="003A033B" w:rsidP="003A033B">
            <w:pPr>
              <w:pStyle w:val="Paragraphedeliste"/>
              <w:numPr>
                <w:ilvl w:val="0"/>
                <w:numId w:val="2"/>
              </w:numPr>
            </w:pPr>
            <w:r>
              <w:t>25.04.2009 – L. Ader                               - 22.11.2009 – G. Crastre et P. Portet</w:t>
            </w:r>
          </w:p>
          <w:p w:rsidR="003A033B" w:rsidRDefault="003A033B" w:rsidP="003A033B">
            <w:pPr>
              <w:pStyle w:val="Paragraphedeliste"/>
              <w:numPr>
                <w:ilvl w:val="0"/>
                <w:numId w:val="2"/>
              </w:numPr>
            </w:pPr>
            <w:r>
              <w:t>11.05.2011 – B. Mouchague                  - 24.11.2011 – M. Souleils</w:t>
            </w:r>
          </w:p>
          <w:p w:rsidR="0001365C" w:rsidRDefault="0001365C" w:rsidP="0005256F">
            <w:pPr>
              <w:pStyle w:val="Paragraphedeliste"/>
              <w:numPr>
                <w:ilvl w:val="0"/>
                <w:numId w:val="2"/>
              </w:numPr>
            </w:pPr>
            <w:r>
              <w:t xml:space="preserve">14.04.2012 – G. </w:t>
            </w:r>
            <w:proofErr w:type="spellStart"/>
            <w:r>
              <w:t>Clanet</w:t>
            </w:r>
            <w:proofErr w:type="spellEnd"/>
            <w:r w:rsidR="003A033B">
              <w:t xml:space="preserve">                           - 26.06.2013 – B. Mouchague</w:t>
            </w:r>
          </w:p>
          <w:p w:rsidR="0001365C" w:rsidRDefault="0001365C" w:rsidP="003A033B">
            <w:pPr>
              <w:pStyle w:val="Paragraphedeliste"/>
              <w:numPr>
                <w:ilvl w:val="0"/>
                <w:numId w:val="2"/>
              </w:numPr>
            </w:pPr>
            <w:r>
              <w:t>17.05.2014 - B. Mouchague</w:t>
            </w:r>
            <w:r w:rsidR="00F935B0">
              <w:t xml:space="preserve"> – x participants (Photos)</w:t>
            </w:r>
          </w:p>
          <w:p w:rsidR="003A033B" w:rsidRDefault="003A033B" w:rsidP="003A033B">
            <w:pPr>
              <w:pStyle w:val="Paragraphedeliste"/>
              <w:numPr>
                <w:ilvl w:val="0"/>
                <w:numId w:val="2"/>
              </w:numPr>
            </w:pPr>
            <w:r>
              <w:t>17.02.2016 – M. Souleils – 34 participants</w:t>
            </w:r>
          </w:p>
          <w:p w:rsidR="00BC6CCA" w:rsidRDefault="00BC6CCA" w:rsidP="003A033B">
            <w:pPr>
              <w:pStyle w:val="Paragraphedeliste"/>
              <w:numPr>
                <w:ilvl w:val="0"/>
                <w:numId w:val="2"/>
              </w:numPr>
            </w:pPr>
            <w:r>
              <w:t>07.06.2017 – E. Labrousse</w:t>
            </w:r>
            <w:r w:rsidR="00466ACE">
              <w:t xml:space="preserve"> – 22 participants</w:t>
            </w:r>
          </w:p>
          <w:p w:rsidR="0001365C" w:rsidRPr="009602B6" w:rsidRDefault="00BC6CCA" w:rsidP="003A033B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t>02.01.2019 – P. Emlinger – 23 participants (Photos)</w:t>
            </w:r>
          </w:p>
          <w:p w:rsidR="009602B6" w:rsidRPr="00466ACE" w:rsidRDefault="009602B6" w:rsidP="003A033B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t xml:space="preserve">09.03.2019 – E. Labrousse </w:t>
            </w:r>
            <w:r w:rsidR="003A033B">
              <w:t>–</w:t>
            </w:r>
            <w:r>
              <w:t xml:space="preserve"> </w:t>
            </w:r>
            <w:r w:rsidR="003A033B">
              <w:t>15 participants</w:t>
            </w:r>
          </w:p>
          <w:p w:rsidR="00466ACE" w:rsidRPr="00BC6CCA" w:rsidRDefault="00466ACE" w:rsidP="003A033B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t>18.05.2022 – B. Mouchague – 6 participants</w:t>
            </w:r>
          </w:p>
          <w:p w:rsidR="0001365C" w:rsidRPr="00E10100" w:rsidRDefault="0001365C" w:rsidP="00E44A77">
            <w:pPr>
              <w:rPr>
                <w:sz w:val="24"/>
                <w:szCs w:val="24"/>
              </w:rPr>
            </w:pPr>
          </w:p>
        </w:tc>
      </w:tr>
      <w:tr w:rsidR="0001365C" w:rsidTr="00E44A77">
        <w:trPr>
          <w:trHeight w:val="567"/>
        </w:trPr>
        <w:tc>
          <w:tcPr>
            <w:tcW w:w="9062" w:type="dxa"/>
          </w:tcPr>
          <w:p w:rsidR="0001365C" w:rsidRDefault="0001365C" w:rsidP="00E44A77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C63E67" w:rsidRDefault="00C63E67" w:rsidP="00C63E67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 xml:space="preserve">Topo-guide des Pyrénées Ariégeoises – Balades en Pays de Tarascon – Balade n° 5 </w:t>
            </w:r>
            <w:r>
              <w:rPr>
                <w:rFonts w:cs="Calibri"/>
              </w:rPr>
              <w:t>"</w:t>
            </w:r>
            <w:r>
              <w:t>La chapelle Saint-Paul</w:t>
            </w:r>
            <w:r>
              <w:rPr>
                <w:rFonts w:cs="Calibri"/>
              </w:rPr>
              <w:t>"</w:t>
            </w:r>
          </w:p>
          <w:p w:rsidR="0001365C" w:rsidRDefault="0001365C" w:rsidP="00C63E67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01365C">
              <w:t xml:space="preserve">Topo-guide </w:t>
            </w:r>
            <w:r w:rsidRPr="0001365C">
              <w:rPr>
                <w:rFonts w:cstheme="minorHAnsi"/>
              </w:rPr>
              <w:t>"</w:t>
            </w:r>
            <w:r w:rsidRPr="0001365C">
              <w:t>L’Ariège à pied du Piémont aux Pyrénées – PR n° 12 – Pages 48 et 49</w:t>
            </w:r>
          </w:p>
          <w:p w:rsidR="0001365C" w:rsidRPr="0001365C" w:rsidRDefault="0001365C" w:rsidP="00C63E67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>Les sentiers d’Emilie en Ariège – Vol 2 – Sortie 10 – Pages 26 et 27</w:t>
            </w:r>
          </w:p>
          <w:p w:rsidR="0001365C" w:rsidRPr="009E0498" w:rsidRDefault="0001365C" w:rsidP="00E44A77">
            <w:pPr>
              <w:rPr>
                <w:sz w:val="24"/>
                <w:szCs w:val="24"/>
              </w:rPr>
            </w:pPr>
          </w:p>
        </w:tc>
      </w:tr>
      <w:tr w:rsidR="0001365C" w:rsidTr="00E44A77">
        <w:trPr>
          <w:trHeight w:val="567"/>
        </w:trPr>
        <w:tc>
          <w:tcPr>
            <w:tcW w:w="9062" w:type="dxa"/>
          </w:tcPr>
          <w:p w:rsidR="0001365C" w:rsidRDefault="0001365C" w:rsidP="00E44A7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01365C" w:rsidRPr="003A033B" w:rsidRDefault="003A033B" w:rsidP="003A033B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t xml:space="preserve">Marcheur – 3h00 – 400 m – 6,0 km – ½ journée – Indice d’effort : 53 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219075" cy="219075"/>
                  <wp:effectExtent l="0" t="0" r="9525" b="952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33B" w:rsidRPr="003A033B" w:rsidRDefault="003A033B" w:rsidP="003A033B">
            <w:pPr>
              <w:ind w:left="360"/>
              <w:rPr>
                <w:b/>
                <w:sz w:val="24"/>
                <w:szCs w:val="24"/>
              </w:rPr>
            </w:pPr>
          </w:p>
        </w:tc>
      </w:tr>
      <w:tr w:rsidR="0001365C" w:rsidTr="00E44A77">
        <w:trPr>
          <w:trHeight w:val="567"/>
        </w:trPr>
        <w:tc>
          <w:tcPr>
            <w:tcW w:w="9062" w:type="dxa"/>
          </w:tcPr>
          <w:p w:rsidR="0001365C" w:rsidRDefault="0001365C" w:rsidP="00E44A7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3A033B">
              <w:t>Jaune et poteaux directionnels</w:t>
            </w:r>
          </w:p>
        </w:tc>
      </w:tr>
      <w:tr w:rsidR="0001365C" w:rsidTr="00E44A77">
        <w:trPr>
          <w:trHeight w:val="567"/>
        </w:trPr>
        <w:tc>
          <w:tcPr>
            <w:tcW w:w="9062" w:type="dxa"/>
          </w:tcPr>
          <w:p w:rsidR="0001365C" w:rsidRDefault="0001365C" w:rsidP="00E44A77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01365C" w:rsidRPr="009E0498" w:rsidRDefault="0001365C" w:rsidP="00E44A77">
            <w:pPr>
              <w:rPr>
                <w:sz w:val="24"/>
                <w:szCs w:val="24"/>
              </w:rPr>
            </w:pPr>
          </w:p>
        </w:tc>
      </w:tr>
      <w:tr w:rsidR="0001365C" w:rsidTr="00E44A77">
        <w:trPr>
          <w:trHeight w:val="567"/>
        </w:trPr>
        <w:tc>
          <w:tcPr>
            <w:tcW w:w="9062" w:type="dxa"/>
          </w:tcPr>
          <w:p w:rsidR="0001365C" w:rsidRPr="00233651" w:rsidRDefault="0001365C" w:rsidP="00E44A77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01365C" w:rsidRDefault="00F935B0" w:rsidP="00F935B0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chapelle romane St-Paul </w:t>
            </w:r>
          </w:p>
          <w:p w:rsidR="00F935B0" w:rsidRDefault="00F935B0" w:rsidP="00F935B0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</w:t>
            </w:r>
            <w:r>
              <w:rPr>
                <w:rFonts w:cstheme="minorHAnsi"/>
                <w:sz w:val="24"/>
                <w:szCs w:val="24"/>
              </w:rPr>
              <w:t>"</w:t>
            </w:r>
            <w:r>
              <w:rPr>
                <w:sz w:val="24"/>
                <w:szCs w:val="24"/>
              </w:rPr>
              <w:t>Pierre miraculeuse</w:t>
            </w:r>
            <w:r>
              <w:rPr>
                <w:rFonts w:cstheme="minorHAnsi"/>
                <w:sz w:val="24"/>
                <w:szCs w:val="24"/>
              </w:rPr>
              <w:t>"</w:t>
            </w:r>
            <w:r>
              <w:rPr>
                <w:sz w:val="24"/>
                <w:szCs w:val="24"/>
              </w:rPr>
              <w:t xml:space="preserve"> (Dans une cabane à côté de la chapelle), connue depuis le XIV siècle pour soigner le </w:t>
            </w:r>
            <w:r>
              <w:rPr>
                <w:rFonts w:cstheme="minorHAnsi"/>
                <w:sz w:val="24"/>
                <w:szCs w:val="24"/>
              </w:rPr>
              <w:t>"</w:t>
            </w:r>
            <w:r>
              <w:rPr>
                <w:sz w:val="24"/>
                <w:szCs w:val="24"/>
              </w:rPr>
              <w:t>mal caduc</w:t>
            </w:r>
            <w:r>
              <w:rPr>
                <w:rFonts w:ascii="Calibri" w:hAnsi="Calibri" w:cs="Calibri"/>
                <w:sz w:val="24"/>
                <w:szCs w:val="24"/>
              </w:rPr>
              <w:t>"</w:t>
            </w:r>
            <w:r>
              <w:rPr>
                <w:sz w:val="24"/>
                <w:szCs w:val="24"/>
              </w:rPr>
              <w:t xml:space="preserve"> (l’épilepsie).</w:t>
            </w:r>
          </w:p>
          <w:p w:rsidR="00F935B0" w:rsidRPr="00F935B0" w:rsidRDefault="00F935B0" w:rsidP="00F935B0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 panorama depuis le col d’Ussat </w:t>
            </w:r>
          </w:p>
          <w:p w:rsidR="0001365C" w:rsidRPr="009E0498" w:rsidRDefault="0001365C" w:rsidP="00E44A77">
            <w:pPr>
              <w:rPr>
                <w:sz w:val="24"/>
                <w:szCs w:val="24"/>
              </w:rPr>
            </w:pPr>
          </w:p>
        </w:tc>
      </w:tr>
      <w:tr w:rsidR="0001365C" w:rsidTr="00E44A77">
        <w:trPr>
          <w:trHeight w:val="567"/>
        </w:trPr>
        <w:tc>
          <w:tcPr>
            <w:tcW w:w="9062" w:type="dxa"/>
          </w:tcPr>
          <w:p w:rsidR="0001365C" w:rsidRDefault="0001365C" w:rsidP="00F935B0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F935B0">
              <w:rPr>
                <w:b/>
                <w:sz w:val="24"/>
                <w:szCs w:val="24"/>
              </w:rPr>
              <w:t xml:space="preserve"> </w:t>
            </w:r>
            <w:r w:rsidR="00BF5B39">
              <w:rPr>
                <w:sz w:val="24"/>
                <w:szCs w:val="24"/>
              </w:rPr>
              <w:t>Oui</w:t>
            </w:r>
          </w:p>
          <w:p w:rsidR="0001365C" w:rsidRPr="00233651" w:rsidRDefault="0001365C" w:rsidP="00E44A77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</w:tr>
      <w:tr w:rsidR="0001365C" w:rsidTr="00E44A77">
        <w:trPr>
          <w:trHeight w:val="567"/>
        </w:trPr>
        <w:tc>
          <w:tcPr>
            <w:tcW w:w="9062" w:type="dxa"/>
          </w:tcPr>
          <w:p w:rsidR="0001365C" w:rsidRDefault="0001365C" w:rsidP="00E44A77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F935B0" w:rsidRPr="00F935B0">
              <w:t>27 km</w:t>
            </w:r>
          </w:p>
          <w:p w:rsidR="0001365C" w:rsidRPr="009E0498" w:rsidRDefault="0001365C" w:rsidP="00E44A77">
            <w:pPr>
              <w:rPr>
                <w:sz w:val="24"/>
                <w:szCs w:val="24"/>
              </w:rPr>
            </w:pPr>
          </w:p>
        </w:tc>
      </w:tr>
      <w:tr w:rsidR="0001365C" w:rsidTr="00E44A77">
        <w:trPr>
          <w:trHeight w:val="567"/>
        </w:trPr>
        <w:tc>
          <w:tcPr>
            <w:tcW w:w="9062" w:type="dxa"/>
          </w:tcPr>
          <w:p w:rsidR="0001365C" w:rsidRDefault="0001365C" w:rsidP="00E44A77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3A033B" w:rsidRDefault="003A033B" w:rsidP="003A033B">
            <w:pPr>
              <w:pStyle w:val="Paragraphedeliste"/>
              <w:numPr>
                <w:ilvl w:val="0"/>
                <w:numId w:val="3"/>
              </w:numPr>
              <w:jc w:val="both"/>
            </w:pPr>
            <w:r>
              <w:t>Un grand classique des sorties du club. Programmé</w:t>
            </w:r>
            <w:r w:rsidR="00950214">
              <w:t>e</w:t>
            </w:r>
            <w:r>
              <w:t xml:space="preserve"> pour la dernière fois le 4 mars 2020 (E. Labrousse) elle a dû être annulée du fait de mauvaises conditions météorologiques.</w:t>
            </w:r>
          </w:p>
          <w:p w:rsidR="0001365C" w:rsidRPr="003A033B" w:rsidRDefault="003A033B" w:rsidP="00203CD1">
            <w:pPr>
              <w:pStyle w:val="Paragraphedeliste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>
              <w:lastRenderedPageBreak/>
              <w:t>Décembre 2020 (Article de presse) : Après plus de quatre ans de travaux, la chapelle Saint-Paul d’</w:t>
            </w:r>
            <w:proofErr w:type="spellStart"/>
            <w:r>
              <w:t>Arnave</w:t>
            </w:r>
            <w:proofErr w:type="spellEnd"/>
            <w:r>
              <w:t xml:space="preserve"> a retrouvé tout son éclat. Elle a été libérée de son échafaudage et des matériaux restants le 9 décembre. </w:t>
            </w:r>
          </w:p>
          <w:p w:rsidR="0001365C" w:rsidRPr="00836791" w:rsidRDefault="0001365C" w:rsidP="00E44A77">
            <w:pPr>
              <w:rPr>
                <w:sz w:val="24"/>
                <w:szCs w:val="24"/>
              </w:rPr>
            </w:pPr>
          </w:p>
        </w:tc>
      </w:tr>
    </w:tbl>
    <w:p w:rsidR="00BF5B39" w:rsidRPr="00893879" w:rsidRDefault="00BF5B39" w:rsidP="00BF5B39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lastRenderedPageBreak/>
        <w:t>"Cette fiche participe à la constitution d'une mémoire des itinéraires proposés par les animateurs du club. Eux seuls y ont accès. Ils s'engagent à ne pas la diffuser en dehors du club."</w:t>
      </w:r>
    </w:p>
    <w:p w:rsidR="0001365C" w:rsidRDefault="0001365C" w:rsidP="0001365C">
      <w:r>
        <w:t xml:space="preserve">Date de la dernière mise à jour : </w:t>
      </w:r>
      <w:r w:rsidR="00466ACE">
        <w:rPr>
          <w:b/>
        </w:rPr>
        <w:t>18 juillet 2022</w:t>
      </w:r>
    </w:p>
    <w:p w:rsidR="0001365C" w:rsidRPr="00FF2AF5" w:rsidRDefault="0001365C" w:rsidP="0001365C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232D9E" w:rsidRDefault="003A033B">
      <w:r>
        <w:rPr>
          <w:noProof/>
          <w:lang w:eastAsia="fr-FR"/>
        </w:rPr>
        <w:drawing>
          <wp:inline distT="0" distB="0" distL="0" distR="0">
            <wp:extent cx="5724525" cy="573405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33B" w:rsidRDefault="003A033B">
      <w:r>
        <w:rPr>
          <w:noProof/>
          <w:lang w:eastAsia="fr-FR"/>
        </w:rPr>
        <w:drawing>
          <wp:inline distT="0" distB="0" distL="0" distR="0">
            <wp:extent cx="5695950" cy="21145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ACE" w:rsidRDefault="00466ACE" w:rsidP="00466ACE">
      <w:pPr>
        <w:jc w:val="center"/>
      </w:pPr>
      <w:r>
        <w:rPr>
          <w:noProof/>
          <w:lang w:eastAsia="fr-FR"/>
        </w:rPr>
        <w:drawing>
          <wp:inline distT="0" distB="0" distL="0" distR="0" wp14:anchorId="67C7FC55" wp14:editId="1D77B0C1">
            <wp:extent cx="2981325" cy="16002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306" t="10863" r="23942" b="32110"/>
                    <a:stretch/>
                  </pic:blipFill>
                  <pic:spPr bwMode="auto">
                    <a:xfrm>
                      <a:off x="0" y="0"/>
                      <a:ext cx="298132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ACE" w:rsidRPr="00466ACE" w:rsidRDefault="00466ACE" w:rsidP="00466ACE">
      <w:pPr>
        <w:jc w:val="center"/>
        <w:rPr>
          <w:i/>
          <w:sz w:val="18"/>
          <w:szCs w:val="18"/>
        </w:rPr>
      </w:pPr>
      <w:r w:rsidRPr="00466ACE">
        <w:rPr>
          <w:i/>
          <w:sz w:val="18"/>
          <w:szCs w:val="18"/>
        </w:rPr>
        <w:t>Janvier 2019 : Arrivée à la chapelle St-Paul d’</w:t>
      </w:r>
      <w:proofErr w:type="spellStart"/>
      <w:r w:rsidRPr="00466ACE">
        <w:rPr>
          <w:i/>
          <w:sz w:val="18"/>
          <w:szCs w:val="18"/>
        </w:rPr>
        <w:t>Arnave</w:t>
      </w:r>
      <w:bookmarkStart w:id="0" w:name="_GoBack"/>
      <w:bookmarkEnd w:id="0"/>
      <w:proofErr w:type="spellEnd"/>
    </w:p>
    <w:sectPr w:rsidR="00466ACE" w:rsidRPr="00466A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3816E1"/>
    <w:multiLevelType w:val="hybridMultilevel"/>
    <w:tmpl w:val="FB82482C"/>
    <w:lvl w:ilvl="0" w:tplc="D436DBA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424F24"/>
    <w:multiLevelType w:val="hybridMultilevel"/>
    <w:tmpl w:val="23026A02"/>
    <w:lvl w:ilvl="0" w:tplc="AD2C24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65C"/>
    <w:rsid w:val="0001365C"/>
    <w:rsid w:val="00232D9E"/>
    <w:rsid w:val="003A033B"/>
    <w:rsid w:val="00466ACE"/>
    <w:rsid w:val="004D1C85"/>
    <w:rsid w:val="006A4F06"/>
    <w:rsid w:val="00950214"/>
    <w:rsid w:val="009602B6"/>
    <w:rsid w:val="00BC6CCA"/>
    <w:rsid w:val="00BF5B39"/>
    <w:rsid w:val="00C63E67"/>
    <w:rsid w:val="00F93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F14F82-88D3-463C-AAC0-E9CA97FDD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365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136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0136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2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398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2</cp:revision>
  <dcterms:created xsi:type="dcterms:W3CDTF">2022-07-18T15:07:00Z</dcterms:created>
  <dcterms:modified xsi:type="dcterms:W3CDTF">2022-07-18T15:07:00Z</dcterms:modified>
</cp:coreProperties>
</file>