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B4C" w:rsidRDefault="002C7B4C" w:rsidP="002C7B4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2C7B4C" w:rsidRPr="00B971B6" w:rsidRDefault="002C7B4C" w:rsidP="002C7B4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VICDESSOS n° 111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7B4C" w:rsidTr="00F82281">
        <w:trPr>
          <w:trHeight w:val="567"/>
        </w:trPr>
        <w:tc>
          <w:tcPr>
            <w:tcW w:w="9062" w:type="dxa"/>
          </w:tcPr>
          <w:p w:rsidR="002C7B4C" w:rsidRDefault="002C7B4C" w:rsidP="00F8228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3488B" w:rsidRPr="00AA00AA" w:rsidRDefault="0003488B" w:rsidP="0003488B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AA00AA">
              <w:rPr>
                <w:b/>
              </w:rPr>
              <w:t xml:space="preserve">Siguer </w:t>
            </w:r>
            <w:r>
              <w:t xml:space="preserve">- Parking du </w:t>
            </w:r>
            <w:proofErr w:type="spellStart"/>
            <w:r>
              <w:t>Bouychet</w:t>
            </w:r>
            <w:proofErr w:type="spellEnd"/>
            <w:r>
              <w:t xml:space="preserve"> à environ 4 km de Siguer (bout de la route goudronnée) – </w:t>
            </w:r>
            <w:r w:rsidRPr="00AA00AA">
              <w:rPr>
                <w:b/>
              </w:rPr>
              <w:t xml:space="preserve">L’étang de </w:t>
            </w:r>
            <w:proofErr w:type="spellStart"/>
            <w:r w:rsidRPr="00AA00AA">
              <w:rPr>
                <w:b/>
              </w:rPr>
              <w:t>Peyregrand</w:t>
            </w:r>
            <w:proofErr w:type="spellEnd"/>
            <w:r w:rsidRPr="00AA00AA">
              <w:rPr>
                <w:b/>
              </w:rPr>
              <w:t xml:space="preserve"> A/R</w:t>
            </w:r>
          </w:p>
          <w:p w:rsidR="002C7B4C" w:rsidRPr="009E0498" w:rsidRDefault="002C7B4C" w:rsidP="00F82281">
            <w:pPr>
              <w:rPr>
                <w:sz w:val="24"/>
                <w:szCs w:val="24"/>
              </w:rPr>
            </w:pPr>
          </w:p>
        </w:tc>
      </w:tr>
      <w:tr w:rsidR="002C7B4C" w:rsidTr="00F82281">
        <w:trPr>
          <w:trHeight w:val="567"/>
        </w:trPr>
        <w:tc>
          <w:tcPr>
            <w:tcW w:w="9062" w:type="dxa"/>
          </w:tcPr>
          <w:p w:rsidR="002C7B4C" w:rsidRDefault="002C7B4C" w:rsidP="00F8228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B85212" w:rsidRPr="0015329A" w:rsidRDefault="00B85212" w:rsidP="0003488B">
            <w:pPr>
              <w:pStyle w:val="Paragraphedeliste"/>
              <w:numPr>
                <w:ilvl w:val="0"/>
                <w:numId w:val="1"/>
              </w:numPr>
            </w:pPr>
            <w:r w:rsidRPr="0015329A">
              <w:t xml:space="preserve">13.06.2004 – I. </w:t>
            </w:r>
            <w:proofErr w:type="spellStart"/>
            <w:r w:rsidRPr="0015329A">
              <w:t>Cuculière</w:t>
            </w:r>
            <w:proofErr w:type="spellEnd"/>
          </w:p>
          <w:p w:rsidR="00B85212" w:rsidRPr="0015329A" w:rsidRDefault="00B85212" w:rsidP="0003488B">
            <w:pPr>
              <w:pStyle w:val="Paragraphedeliste"/>
              <w:numPr>
                <w:ilvl w:val="0"/>
                <w:numId w:val="1"/>
              </w:numPr>
            </w:pPr>
            <w:r w:rsidRPr="0015329A">
              <w:t xml:space="preserve">23.07.2008 – A. </w:t>
            </w:r>
            <w:proofErr w:type="spellStart"/>
            <w:r w:rsidRPr="0015329A">
              <w:t>Saurat</w:t>
            </w:r>
            <w:proofErr w:type="spellEnd"/>
          </w:p>
          <w:p w:rsidR="002C7B4C" w:rsidRPr="0015329A" w:rsidRDefault="007906A7" w:rsidP="0003488B">
            <w:pPr>
              <w:pStyle w:val="Paragraphedeliste"/>
              <w:numPr>
                <w:ilvl w:val="0"/>
                <w:numId w:val="1"/>
              </w:numPr>
            </w:pPr>
            <w:r w:rsidRPr="0015329A">
              <w:t xml:space="preserve">18.08.2010 – A. </w:t>
            </w:r>
            <w:proofErr w:type="spellStart"/>
            <w:r w:rsidRPr="0015329A">
              <w:t>Saurat</w:t>
            </w:r>
            <w:proofErr w:type="spellEnd"/>
            <w:r w:rsidRPr="0015329A">
              <w:t xml:space="preserve"> </w:t>
            </w:r>
          </w:p>
          <w:p w:rsidR="0003488B" w:rsidRDefault="0003488B" w:rsidP="0003488B">
            <w:pPr>
              <w:pStyle w:val="Paragraphedeliste"/>
              <w:numPr>
                <w:ilvl w:val="0"/>
                <w:numId w:val="1"/>
              </w:numPr>
            </w:pPr>
            <w:r>
              <w:t>05.07.2015 – G. Duval</w:t>
            </w:r>
          </w:p>
          <w:p w:rsidR="0003488B" w:rsidRPr="00AA00AA" w:rsidRDefault="0003488B" w:rsidP="0003488B">
            <w:pPr>
              <w:pStyle w:val="Paragraphedeliste"/>
              <w:numPr>
                <w:ilvl w:val="0"/>
                <w:numId w:val="1"/>
              </w:numPr>
            </w:pPr>
            <w:r w:rsidRPr="00AA00AA">
              <w:t xml:space="preserve">22.08.2021 - </w:t>
            </w:r>
            <w:proofErr w:type="spellStart"/>
            <w:r w:rsidRPr="00AA00AA">
              <w:t>P.Emlinger</w:t>
            </w:r>
            <w:proofErr w:type="spellEnd"/>
            <w:r w:rsidRPr="00AA00AA">
              <w:t xml:space="preserve"> - </w:t>
            </w:r>
            <w:r>
              <w:t>11 participants (Reportage photos)</w:t>
            </w:r>
          </w:p>
          <w:p w:rsidR="002C7B4C" w:rsidRPr="00E10100" w:rsidRDefault="002C7B4C" w:rsidP="00F82281">
            <w:pPr>
              <w:rPr>
                <w:sz w:val="24"/>
                <w:szCs w:val="24"/>
              </w:rPr>
            </w:pPr>
          </w:p>
        </w:tc>
      </w:tr>
      <w:tr w:rsidR="002C7B4C" w:rsidTr="00F82281">
        <w:trPr>
          <w:trHeight w:val="567"/>
        </w:trPr>
        <w:tc>
          <w:tcPr>
            <w:tcW w:w="9062" w:type="dxa"/>
          </w:tcPr>
          <w:p w:rsidR="002C7B4C" w:rsidRDefault="002C7B4C" w:rsidP="00F8228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C7B4C" w:rsidRPr="007906A7" w:rsidRDefault="007906A7" w:rsidP="007906A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906A7">
              <w:t xml:space="preserve">Guide rando Ariège de Jean-Pierre </w:t>
            </w:r>
            <w:proofErr w:type="spellStart"/>
            <w:r w:rsidRPr="007906A7">
              <w:t>Siréjol</w:t>
            </w:r>
            <w:proofErr w:type="spellEnd"/>
            <w:r w:rsidRPr="007906A7">
              <w:t xml:space="preserve"> – Randonnée n° 41</w:t>
            </w:r>
            <w:r w:rsidR="0015329A">
              <w:t xml:space="preserve"> - </w:t>
            </w:r>
            <w:r w:rsidRPr="007906A7">
              <w:t>Pages 70 et 71</w:t>
            </w:r>
          </w:p>
          <w:p w:rsidR="007906A7" w:rsidRPr="007906A7" w:rsidRDefault="007906A7" w:rsidP="007906A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906A7">
              <w:t xml:space="preserve">Topo-guide de l’office de tourisme des montagnes de Tarascon et du Vicdessos – Balade n° 6 </w:t>
            </w:r>
            <w:r w:rsidRPr="007906A7">
              <w:rPr>
                <w:rFonts w:cstheme="minorHAnsi"/>
              </w:rPr>
              <w:t>"</w:t>
            </w:r>
            <w:r w:rsidRPr="007906A7">
              <w:t>Les étangs du Siguer</w:t>
            </w:r>
            <w:r w:rsidRPr="007906A7">
              <w:rPr>
                <w:rFonts w:ascii="Calibri" w:hAnsi="Calibri" w:cs="Calibri"/>
              </w:rPr>
              <w:t xml:space="preserve">" - </w:t>
            </w:r>
            <w:r w:rsidRPr="007906A7">
              <w:t>Pages 22 et 23</w:t>
            </w:r>
          </w:p>
          <w:p w:rsidR="007906A7" w:rsidRPr="007906A7" w:rsidRDefault="007906A7" w:rsidP="007906A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906A7">
              <w:t xml:space="preserve">Randonnées dans les Pyrénées ariégeoises – Michel Sébastien – Description d’une balade vers le Port de Siguer par l’étang de </w:t>
            </w:r>
            <w:proofErr w:type="spellStart"/>
            <w:r w:rsidRPr="007906A7">
              <w:t>Peyregrand</w:t>
            </w:r>
            <w:proofErr w:type="spellEnd"/>
            <w:r w:rsidRPr="007906A7">
              <w:t xml:space="preserve"> – Pages 181 à 183</w:t>
            </w:r>
          </w:p>
          <w:p w:rsidR="002C7B4C" w:rsidRPr="009E0498" w:rsidRDefault="002C7B4C" w:rsidP="00F82281">
            <w:pPr>
              <w:rPr>
                <w:sz w:val="24"/>
                <w:szCs w:val="24"/>
              </w:rPr>
            </w:pPr>
          </w:p>
        </w:tc>
      </w:tr>
      <w:tr w:rsidR="002C7B4C" w:rsidTr="00F82281">
        <w:trPr>
          <w:trHeight w:val="567"/>
        </w:trPr>
        <w:tc>
          <w:tcPr>
            <w:tcW w:w="9062" w:type="dxa"/>
          </w:tcPr>
          <w:p w:rsidR="002C7B4C" w:rsidRDefault="002C7B4C" w:rsidP="00F822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2C7B4C" w:rsidRPr="003C22F3" w:rsidRDefault="007906A7" w:rsidP="00F82281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3C22F3">
              <w:t>Montagnol</w:t>
            </w:r>
            <w:proofErr w:type="spellEnd"/>
            <w:r w:rsidRPr="003C22F3">
              <w:t xml:space="preserve"> – </w:t>
            </w:r>
            <w:r w:rsidR="0003488B">
              <w:t>5</w:t>
            </w:r>
            <w:r w:rsidRPr="003C22F3">
              <w:t xml:space="preserve">h30 - </w:t>
            </w:r>
            <w:r w:rsidR="00D0522F">
              <w:t>1 0</w:t>
            </w:r>
            <w:r w:rsidR="0003488B">
              <w:t>0</w:t>
            </w:r>
            <w:r w:rsidR="00D0522F">
              <w:t>0</w:t>
            </w:r>
            <w:r w:rsidRPr="003C22F3">
              <w:t xml:space="preserve"> m – </w:t>
            </w:r>
            <w:r w:rsidR="0003488B" w:rsidRPr="00AA00AA">
              <w:rPr>
                <w:bCs/>
              </w:rPr>
              <w:t>14.5 km (4.2.2)</w:t>
            </w:r>
            <w:r w:rsidR="00CF39BA">
              <w:rPr>
                <w:bCs/>
              </w:rPr>
              <w:t xml:space="preserve"> </w:t>
            </w:r>
            <w:bookmarkStart w:id="0" w:name="_GoBack"/>
            <w:bookmarkEnd w:id="0"/>
            <w:r w:rsidR="0015329A">
              <w:t>–</w:t>
            </w:r>
            <w:r w:rsidRPr="003C22F3">
              <w:t xml:space="preserve"> Journée</w:t>
            </w:r>
            <w:r w:rsidR="0015329A">
              <w:t xml:space="preserve">            - Indice d’effort : 104  </w:t>
            </w:r>
            <w:r w:rsidR="0015329A">
              <w:rPr>
                <w:noProof/>
                <w:lang w:eastAsia="fr-FR"/>
              </w:rPr>
              <w:drawing>
                <wp:inline distT="0" distB="0" distL="0" distR="0">
                  <wp:extent cx="247650" cy="263627"/>
                  <wp:effectExtent l="0" t="0" r="0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5" cy="26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B4C" w:rsidRPr="00E10100" w:rsidRDefault="002C7B4C" w:rsidP="00F82281">
            <w:pPr>
              <w:rPr>
                <w:b/>
                <w:sz w:val="24"/>
                <w:szCs w:val="24"/>
              </w:rPr>
            </w:pPr>
          </w:p>
        </w:tc>
      </w:tr>
      <w:tr w:rsidR="002C7B4C" w:rsidTr="00F82281">
        <w:trPr>
          <w:trHeight w:val="567"/>
        </w:trPr>
        <w:tc>
          <w:tcPr>
            <w:tcW w:w="9062" w:type="dxa"/>
          </w:tcPr>
          <w:p w:rsidR="002C7B4C" w:rsidRDefault="002C7B4C" w:rsidP="0003488B">
            <w:r>
              <w:rPr>
                <w:b/>
                <w:sz w:val="24"/>
                <w:szCs w:val="24"/>
              </w:rPr>
              <w:t xml:space="preserve">Balisage : </w:t>
            </w:r>
          </w:p>
          <w:p w:rsidR="0003488B" w:rsidRPr="009828D1" w:rsidRDefault="0003488B" w:rsidP="0003488B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828D1">
              <w:rPr>
                <w:bCs/>
              </w:rPr>
              <w:t>Balisage blanc et rouge du GRT 65, extrêmement rare pour ne pas dire inexistant.</w:t>
            </w:r>
          </w:p>
          <w:p w:rsidR="0003488B" w:rsidRPr="009828D1" w:rsidRDefault="0003488B" w:rsidP="0003488B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828D1">
              <w:rPr>
                <w:bCs/>
              </w:rPr>
              <w:t xml:space="preserve">Poteaux directionnels au départ du </w:t>
            </w:r>
            <w:proofErr w:type="spellStart"/>
            <w:r w:rsidRPr="009828D1">
              <w:rPr>
                <w:bCs/>
              </w:rPr>
              <w:t>Bouychet</w:t>
            </w:r>
            <w:proofErr w:type="spellEnd"/>
            <w:r w:rsidRPr="009828D1">
              <w:rPr>
                <w:bCs/>
              </w:rPr>
              <w:t xml:space="preserve"> et au Pont de la </w:t>
            </w:r>
            <w:proofErr w:type="spellStart"/>
            <w:r w:rsidRPr="009828D1">
              <w:rPr>
                <w:bCs/>
              </w:rPr>
              <w:t>Peyre</w:t>
            </w:r>
            <w:proofErr w:type="spellEnd"/>
            <w:r w:rsidRPr="009828D1">
              <w:rPr>
                <w:bCs/>
              </w:rPr>
              <w:t xml:space="preserve">,  </w:t>
            </w:r>
          </w:p>
          <w:p w:rsidR="0003488B" w:rsidRDefault="0003488B" w:rsidP="0003488B">
            <w:pPr>
              <w:rPr>
                <w:b/>
                <w:sz w:val="24"/>
                <w:szCs w:val="24"/>
              </w:rPr>
            </w:pPr>
          </w:p>
        </w:tc>
      </w:tr>
      <w:tr w:rsidR="002C7B4C" w:rsidTr="00F82281">
        <w:trPr>
          <w:trHeight w:val="567"/>
        </w:trPr>
        <w:tc>
          <w:tcPr>
            <w:tcW w:w="9062" w:type="dxa"/>
          </w:tcPr>
          <w:p w:rsidR="002C7B4C" w:rsidRDefault="002C7B4C" w:rsidP="00F82281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C22F3" w:rsidRPr="003C22F3">
              <w:t>Aller/Retour</w:t>
            </w:r>
          </w:p>
          <w:p w:rsidR="002C7B4C" w:rsidRPr="009E0498" w:rsidRDefault="002C7B4C" w:rsidP="00F82281">
            <w:pPr>
              <w:rPr>
                <w:sz w:val="24"/>
                <w:szCs w:val="24"/>
              </w:rPr>
            </w:pPr>
          </w:p>
        </w:tc>
      </w:tr>
      <w:tr w:rsidR="002C7B4C" w:rsidTr="00F82281">
        <w:trPr>
          <w:trHeight w:val="567"/>
        </w:trPr>
        <w:tc>
          <w:tcPr>
            <w:tcW w:w="9062" w:type="dxa"/>
          </w:tcPr>
          <w:p w:rsidR="002C7B4C" w:rsidRPr="00233651" w:rsidRDefault="002C7B4C" w:rsidP="00F8228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  <w:r w:rsidR="0003488B">
              <w:rPr>
                <w:b/>
                <w:sz w:val="24"/>
                <w:szCs w:val="24"/>
              </w:rPr>
              <w:t xml:space="preserve"> </w:t>
            </w:r>
            <w:r w:rsidR="0003488B" w:rsidRPr="009828D1">
              <w:rPr>
                <w:bCs/>
              </w:rPr>
              <w:t>Vallée sauvage, peu fréquentée</w:t>
            </w:r>
            <w:r w:rsidR="0003488B">
              <w:rPr>
                <w:bCs/>
                <w:sz w:val="24"/>
                <w:szCs w:val="24"/>
              </w:rPr>
              <w:t>.</w:t>
            </w:r>
          </w:p>
          <w:p w:rsidR="002C7B4C" w:rsidRDefault="003C22F3" w:rsidP="003C22F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beau sentier muletier empierré remontant les gorges du ruisseau d’Escales</w:t>
            </w:r>
          </w:p>
          <w:p w:rsidR="00D0522F" w:rsidRDefault="00D0522F" w:rsidP="003C22F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ponts de pierre : Pont de la </w:t>
            </w:r>
            <w:proofErr w:type="spellStart"/>
            <w:r>
              <w:rPr>
                <w:sz w:val="24"/>
                <w:szCs w:val="24"/>
              </w:rPr>
              <w:t>Peyre</w:t>
            </w:r>
            <w:proofErr w:type="spellEnd"/>
            <w:r>
              <w:rPr>
                <w:sz w:val="24"/>
                <w:szCs w:val="24"/>
              </w:rPr>
              <w:t xml:space="preserve"> (1498 m) et pont de le </w:t>
            </w:r>
            <w:proofErr w:type="spellStart"/>
            <w:r>
              <w:rPr>
                <w:sz w:val="24"/>
                <w:szCs w:val="24"/>
              </w:rPr>
              <w:t>Gespedière</w:t>
            </w:r>
            <w:proofErr w:type="spellEnd"/>
            <w:r>
              <w:rPr>
                <w:sz w:val="24"/>
                <w:szCs w:val="24"/>
              </w:rPr>
              <w:t xml:space="preserve"> (1626 m)</w:t>
            </w:r>
          </w:p>
          <w:p w:rsidR="003C22F3" w:rsidRPr="003C22F3" w:rsidRDefault="003C22F3" w:rsidP="003C22F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site de l’étang de </w:t>
            </w:r>
            <w:proofErr w:type="spellStart"/>
            <w:r>
              <w:rPr>
                <w:sz w:val="24"/>
                <w:szCs w:val="24"/>
              </w:rPr>
              <w:t>Peyregrand</w:t>
            </w:r>
            <w:proofErr w:type="spellEnd"/>
            <w:r>
              <w:rPr>
                <w:sz w:val="24"/>
                <w:szCs w:val="24"/>
              </w:rPr>
              <w:t xml:space="preserve"> dans son cadre de hautes montagnes</w:t>
            </w:r>
          </w:p>
          <w:p w:rsidR="002C7B4C" w:rsidRPr="009E0498" w:rsidRDefault="002C7B4C" w:rsidP="00F82281">
            <w:pPr>
              <w:rPr>
                <w:sz w:val="24"/>
                <w:szCs w:val="24"/>
              </w:rPr>
            </w:pPr>
          </w:p>
        </w:tc>
      </w:tr>
      <w:tr w:rsidR="002C7B4C" w:rsidTr="00F82281">
        <w:trPr>
          <w:trHeight w:val="567"/>
        </w:trPr>
        <w:tc>
          <w:tcPr>
            <w:tcW w:w="9062" w:type="dxa"/>
          </w:tcPr>
          <w:p w:rsidR="002C7B4C" w:rsidRPr="00893879" w:rsidRDefault="002C7B4C" w:rsidP="003C22F3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2C7B4C" w:rsidTr="00F82281">
        <w:trPr>
          <w:trHeight w:val="567"/>
        </w:trPr>
        <w:tc>
          <w:tcPr>
            <w:tcW w:w="9062" w:type="dxa"/>
          </w:tcPr>
          <w:p w:rsidR="002C7B4C" w:rsidRDefault="002C7B4C" w:rsidP="00F82281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0522F" w:rsidRPr="00D0522F">
              <w:t>42 km</w:t>
            </w:r>
          </w:p>
          <w:p w:rsidR="002C7B4C" w:rsidRPr="009E0498" w:rsidRDefault="002C7B4C" w:rsidP="00F82281">
            <w:pPr>
              <w:rPr>
                <w:sz w:val="24"/>
                <w:szCs w:val="24"/>
              </w:rPr>
            </w:pPr>
          </w:p>
        </w:tc>
      </w:tr>
      <w:tr w:rsidR="002C7B4C" w:rsidTr="00F82281">
        <w:trPr>
          <w:trHeight w:val="567"/>
        </w:trPr>
        <w:tc>
          <w:tcPr>
            <w:tcW w:w="9062" w:type="dxa"/>
          </w:tcPr>
          <w:p w:rsidR="002C7B4C" w:rsidRDefault="002C7B4C" w:rsidP="00F8228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3488B" w:rsidRPr="009828D1" w:rsidRDefault="0003488B" w:rsidP="0003488B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828D1">
              <w:rPr>
                <w:bCs/>
              </w:rPr>
              <w:t>Très belle rando et bel effort.</w:t>
            </w:r>
          </w:p>
          <w:p w:rsidR="0003488B" w:rsidRPr="009828D1" w:rsidRDefault="0003488B" w:rsidP="0003488B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828D1">
              <w:rPr>
                <w:bCs/>
              </w:rPr>
              <w:t xml:space="preserve">Vallée très encaissée jusqu’au Pont de la </w:t>
            </w:r>
            <w:proofErr w:type="spellStart"/>
            <w:r w:rsidRPr="009828D1">
              <w:rPr>
                <w:bCs/>
              </w:rPr>
              <w:t>Peyre</w:t>
            </w:r>
            <w:proofErr w:type="spellEnd"/>
            <w:r w:rsidRPr="009828D1">
              <w:rPr>
                <w:bCs/>
              </w:rPr>
              <w:t>….cheminement assez spectaculaire, beaucoup de rocher, mais sans danger véritable (par temps humide, dalles glissantes).</w:t>
            </w:r>
          </w:p>
          <w:p w:rsidR="0003488B" w:rsidRPr="009828D1" w:rsidRDefault="0003488B" w:rsidP="0003488B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828D1">
              <w:rPr>
                <w:bCs/>
              </w:rPr>
              <w:t xml:space="preserve">Cheminement évident jusqu’au pont de la </w:t>
            </w:r>
            <w:proofErr w:type="spellStart"/>
            <w:r w:rsidRPr="009828D1">
              <w:rPr>
                <w:bCs/>
              </w:rPr>
              <w:t>Peyre</w:t>
            </w:r>
            <w:proofErr w:type="spellEnd"/>
            <w:r w:rsidRPr="009828D1">
              <w:rPr>
                <w:bCs/>
              </w:rPr>
              <w:t xml:space="preserve">, embranchement T64 vers l’étang de </w:t>
            </w:r>
            <w:proofErr w:type="spellStart"/>
            <w:r w:rsidRPr="009828D1">
              <w:rPr>
                <w:bCs/>
              </w:rPr>
              <w:t>Gnioure</w:t>
            </w:r>
            <w:proofErr w:type="spellEnd"/>
            <w:r w:rsidRPr="009828D1">
              <w:rPr>
                <w:bCs/>
              </w:rPr>
              <w:t xml:space="preserve">. </w:t>
            </w:r>
          </w:p>
          <w:p w:rsidR="0003488B" w:rsidRPr="009828D1" w:rsidRDefault="0003488B" w:rsidP="0003488B">
            <w:pPr>
              <w:pStyle w:val="Paragraphedeliste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9828D1">
              <w:rPr>
                <w:bCs/>
              </w:rPr>
              <w:t xml:space="preserve">Après la passerelle du Pont de la </w:t>
            </w:r>
            <w:proofErr w:type="spellStart"/>
            <w:r w:rsidRPr="009828D1">
              <w:rPr>
                <w:bCs/>
              </w:rPr>
              <w:t>Peyre</w:t>
            </w:r>
            <w:proofErr w:type="spellEnd"/>
            <w:r w:rsidRPr="009828D1">
              <w:rPr>
                <w:bCs/>
              </w:rPr>
              <w:t xml:space="preserve">, cheminement dans des </w:t>
            </w:r>
            <w:proofErr w:type="spellStart"/>
            <w:r w:rsidRPr="009828D1">
              <w:rPr>
                <w:bCs/>
              </w:rPr>
              <w:t>jasses</w:t>
            </w:r>
            <w:proofErr w:type="spellEnd"/>
            <w:r w:rsidRPr="009828D1">
              <w:rPr>
                <w:bCs/>
              </w:rPr>
              <w:t xml:space="preserve"> humides surtout autour de la cabane de Siguer, pas toujours évident mais sans problème par beau temps.</w:t>
            </w:r>
          </w:p>
          <w:p w:rsidR="002C7B4C" w:rsidRPr="00836791" w:rsidRDefault="002C7B4C" w:rsidP="00F82281">
            <w:pPr>
              <w:rPr>
                <w:sz w:val="24"/>
                <w:szCs w:val="24"/>
              </w:rPr>
            </w:pPr>
          </w:p>
        </w:tc>
      </w:tr>
    </w:tbl>
    <w:p w:rsidR="002C7B4C" w:rsidRPr="00893879" w:rsidRDefault="002C7B4C" w:rsidP="002C7B4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2C7B4C" w:rsidRPr="002C7B4C" w:rsidRDefault="002C7B4C" w:rsidP="002C7B4C">
      <w:pPr>
        <w:rPr>
          <w:b/>
        </w:rPr>
      </w:pPr>
      <w:r>
        <w:t xml:space="preserve">Date de la dernière mise à jour : </w:t>
      </w:r>
      <w:r w:rsidR="0003488B">
        <w:rPr>
          <w:b/>
        </w:rPr>
        <w:t>29 octobre</w:t>
      </w:r>
      <w:r w:rsidRPr="002C7B4C">
        <w:rPr>
          <w:b/>
        </w:rPr>
        <w:t xml:space="preserve"> 2021</w:t>
      </w:r>
    </w:p>
    <w:p w:rsidR="0003488B" w:rsidRDefault="0003488B" w:rsidP="002C7B4C">
      <w:pPr>
        <w:jc w:val="center"/>
        <w:rPr>
          <w:b/>
          <w:sz w:val="28"/>
          <w:szCs w:val="28"/>
        </w:rPr>
      </w:pPr>
    </w:p>
    <w:p w:rsidR="002C7B4C" w:rsidRPr="00FF2AF5" w:rsidRDefault="002C7B4C" w:rsidP="002C7B4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2C7B4C" w:rsidRDefault="0015329A" w:rsidP="002C7B4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97432" cy="640080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49" cy="64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9A" w:rsidRDefault="0015329A" w:rsidP="002C7B4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95825" cy="173659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44" cy="17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8B" w:rsidRDefault="0003488B" w:rsidP="0003488B">
      <w:pPr>
        <w:rPr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CB61575" wp14:editId="00620C0A">
            <wp:extent cx="5057775" cy="22193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14" t="4352" r="5588" b="11146"/>
                    <a:stretch/>
                  </pic:blipFill>
                  <pic:spPr bwMode="auto">
                    <a:xfrm>
                      <a:off x="0" y="0"/>
                      <a:ext cx="505777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88B" w:rsidRPr="00AA00AA" w:rsidRDefault="0003488B" w:rsidP="0003488B">
      <w:pPr>
        <w:jc w:val="center"/>
        <w:rPr>
          <w:bCs/>
          <w:i/>
          <w:sz w:val="18"/>
          <w:szCs w:val="18"/>
        </w:rPr>
      </w:pPr>
      <w:r w:rsidRPr="00AA00AA">
        <w:rPr>
          <w:bCs/>
          <w:i/>
          <w:sz w:val="18"/>
          <w:szCs w:val="18"/>
        </w:rPr>
        <w:t xml:space="preserve">Août 2021 : Le groupe </w:t>
      </w:r>
      <w:r>
        <w:rPr>
          <w:bCs/>
          <w:i/>
          <w:sz w:val="18"/>
          <w:szCs w:val="18"/>
        </w:rPr>
        <w:t xml:space="preserve">au pont de La </w:t>
      </w:r>
      <w:proofErr w:type="spellStart"/>
      <w:r>
        <w:rPr>
          <w:bCs/>
          <w:i/>
          <w:sz w:val="18"/>
          <w:szCs w:val="18"/>
        </w:rPr>
        <w:t>Peyre</w:t>
      </w:r>
      <w:proofErr w:type="spellEnd"/>
    </w:p>
    <w:p w:rsidR="0003488B" w:rsidRDefault="0003488B" w:rsidP="002C7B4C">
      <w:pPr>
        <w:jc w:val="center"/>
      </w:pPr>
    </w:p>
    <w:p w:rsidR="00085619" w:rsidRDefault="00085619"/>
    <w:sectPr w:rsidR="00085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015E27"/>
    <w:multiLevelType w:val="hybridMultilevel"/>
    <w:tmpl w:val="581A51AC"/>
    <w:lvl w:ilvl="0" w:tplc="CE0C18D0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81E2D"/>
    <w:multiLevelType w:val="hybridMultilevel"/>
    <w:tmpl w:val="A42EFF6E"/>
    <w:lvl w:ilvl="0" w:tplc="F1B42E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3C395F"/>
    <w:multiLevelType w:val="hybridMultilevel"/>
    <w:tmpl w:val="399ED720"/>
    <w:lvl w:ilvl="0" w:tplc="86586E8A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4C"/>
    <w:rsid w:val="0003488B"/>
    <w:rsid w:val="00085619"/>
    <w:rsid w:val="0015329A"/>
    <w:rsid w:val="002C7B4C"/>
    <w:rsid w:val="003C22F3"/>
    <w:rsid w:val="00732DD0"/>
    <w:rsid w:val="007906A7"/>
    <w:rsid w:val="00AF1A9A"/>
    <w:rsid w:val="00B85212"/>
    <w:rsid w:val="00CF39BA"/>
    <w:rsid w:val="00D0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5A024-BEB3-48B2-9844-820E852E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B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C7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0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370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2021-10-29T21:01:00Z</dcterms:created>
  <dcterms:modified xsi:type="dcterms:W3CDTF">2021-10-29T21:01:00Z</dcterms:modified>
</cp:coreProperties>
</file>