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32" w:rsidRDefault="00F92B32" w:rsidP="00DD0FDE">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966BCE">
        <w:rPr>
          <w:b/>
          <w:sz w:val="24"/>
          <w:szCs w:val="24"/>
        </w:rPr>
        <w:t>FICHE ITIN</w:t>
      </w:r>
      <w:r w:rsidRPr="00966BCE">
        <w:rPr>
          <w:rFonts w:cs="Calibri"/>
          <w:b/>
          <w:sz w:val="24"/>
          <w:szCs w:val="24"/>
        </w:rPr>
        <w:t>É</w:t>
      </w:r>
      <w:r w:rsidRPr="00966BCE">
        <w:rPr>
          <w:b/>
          <w:sz w:val="24"/>
          <w:szCs w:val="24"/>
        </w:rPr>
        <w:t>RAIRE</w:t>
      </w:r>
    </w:p>
    <w:p w:rsidR="00F92B32" w:rsidRDefault="00F92B32" w:rsidP="00DD0FDE">
      <w:pPr>
        <w:jc w:val="center"/>
        <w:rPr>
          <w:b/>
          <w:color w:val="FF0000"/>
          <w:sz w:val="36"/>
          <w:szCs w:val="36"/>
        </w:rPr>
      </w:pPr>
      <w:r>
        <w:rPr>
          <w:b/>
          <w:color w:val="FF0000"/>
          <w:sz w:val="36"/>
          <w:szCs w:val="36"/>
        </w:rPr>
        <w:t xml:space="preserve">Le MAS D’AZIL n° 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F92B32" w:rsidRPr="00BD75C3" w:rsidTr="00BD75C3">
        <w:trPr>
          <w:trHeight w:val="567"/>
        </w:trPr>
        <w:tc>
          <w:tcPr>
            <w:tcW w:w="9062" w:type="dxa"/>
          </w:tcPr>
          <w:p w:rsidR="00F92B32" w:rsidRPr="00BD75C3" w:rsidRDefault="00F92B32" w:rsidP="00BD75C3">
            <w:pPr>
              <w:spacing w:after="0" w:line="240" w:lineRule="auto"/>
              <w:rPr>
                <w:sz w:val="24"/>
                <w:szCs w:val="24"/>
              </w:rPr>
            </w:pPr>
            <w:r w:rsidRPr="00BD75C3">
              <w:rPr>
                <w:b/>
                <w:sz w:val="24"/>
                <w:szCs w:val="24"/>
              </w:rPr>
              <w:t>Commune de départ et dénomination de l’itinéraire :</w:t>
            </w:r>
            <w:r w:rsidRPr="00BD75C3">
              <w:rPr>
                <w:sz w:val="24"/>
                <w:szCs w:val="24"/>
              </w:rPr>
              <w:t xml:space="preserve"> </w:t>
            </w:r>
          </w:p>
          <w:p w:rsidR="00F92B32" w:rsidRPr="00BD75C3" w:rsidRDefault="00F92B32" w:rsidP="00BD75C3">
            <w:pPr>
              <w:pStyle w:val="ListParagraph"/>
              <w:numPr>
                <w:ilvl w:val="0"/>
                <w:numId w:val="4"/>
              </w:numPr>
              <w:spacing w:after="120" w:line="240" w:lineRule="auto"/>
              <w:ind w:left="714" w:hanging="357"/>
              <w:rPr>
                <w:sz w:val="24"/>
                <w:szCs w:val="24"/>
              </w:rPr>
            </w:pPr>
            <w:r w:rsidRPr="00BD75C3">
              <w:rPr>
                <w:b/>
              </w:rPr>
              <w:t>Le Mas d’Azil</w:t>
            </w:r>
            <w:r w:rsidRPr="00BD75C3">
              <w:t xml:space="preserve"> – Parking de l’entrée sud de la grotte – </w:t>
            </w:r>
            <w:r w:rsidRPr="00BD75C3">
              <w:rPr>
                <w:b/>
              </w:rPr>
              <w:t xml:space="preserve">Le Mas d’Azil – La corniche Sud, les terrasses de Souribet et la corniche Nord en boucle </w:t>
            </w:r>
          </w:p>
        </w:tc>
      </w:tr>
      <w:tr w:rsidR="00F92B32" w:rsidRPr="00BD75C3" w:rsidTr="00BD75C3">
        <w:trPr>
          <w:trHeight w:val="567"/>
        </w:trPr>
        <w:tc>
          <w:tcPr>
            <w:tcW w:w="9062" w:type="dxa"/>
          </w:tcPr>
          <w:p w:rsidR="00F92B32" w:rsidRPr="00BD75C3" w:rsidRDefault="00F92B32" w:rsidP="00BD75C3">
            <w:pPr>
              <w:spacing w:after="0" w:line="240" w:lineRule="auto"/>
              <w:rPr>
                <w:b/>
                <w:sz w:val="24"/>
                <w:szCs w:val="24"/>
              </w:rPr>
            </w:pPr>
            <w:r w:rsidRPr="00BD75C3">
              <w:rPr>
                <w:b/>
                <w:sz w:val="24"/>
                <w:szCs w:val="24"/>
              </w:rPr>
              <w:t>Date, animateur(trice), nombre de participants (éventuel) :</w:t>
            </w:r>
          </w:p>
          <w:p w:rsidR="00F92B32" w:rsidRPr="00BD75C3" w:rsidRDefault="00F92B32" w:rsidP="00BD75C3">
            <w:pPr>
              <w:pStyle w:val="ListParagraph"/>
              <w:numPr>
                <w:ilvl w:val="0"/>
                <w:numId w:val="2"/>
              </w:numPr>
              <w:spacing w:after="0" w:line="240" w:lineRule="auto"/>
            </w:pPr>
            <w:r w:rsidRPr="00BD75C3">
              <w:t>08/06/2011 – Christian Trujillo</w:t>
            </w:r>
          </w:p>
          <w:p w:rsidR="00F92B32" w:rsidRPr="00BD75C3" w:rsidRDefault="00F92B32" w:rsidP="00BD75C3">
            <w:pPr>
              <w:pStyle w:val="ListParagraph"/>
              <w:numPr>
                <w:ilvl w:val="0"/>
                <w:numId w:val="2"/>
              </w:numPr>
              <w:spacing w:after="0" w:line="240" w:lineRule="auto"/>
            </w:pPr>
            <w:r w:rsidRPr="00BD75C3">
              <w:t>19/11/2014 – Christian Trujillo – environ 30 participants – (Reportage photos)</w:t>
            </w:r>
          </w:p>
          <w:p w:rsidR="00F92B32" w:rsidRPr="00BD75C3" w:rsidRDefault="00F92B32" w:rsidP="00BD75C3">
            <w:pPr>
              <w:pStyle w:val="ListParagraph"/>
              <w:numPr>
                <w:ilvl w:val="0"/>
                <w:numId w:val="2"/>
              </w:numPr>
              <w:spacing w:after="120" w:line="240" w:lineRule="auto"/>
              <w:ind w:left="714" w:hanging="357"/>
              <w:rPr>
                <w:sz w:val="24"/>
                <w:szCs w:val="24"/>
              </w:rPr>
            </w:pPr>
            <w:r w:rsidRPr="00BD75C3">
              <w:t xml:space="preserve">23/11/2016 – Christian Trujillo </w:t>
            </w:r>
          </w:p>
        </w:tc>
      </w:tr>
      <w:tr w:rsidR="00F92B32" w:rsidRPr="00BD75C3" w:rsidTr="00BD75C3">
        <w:trPr>
          <w:trHeight w:val="567"/>
        </w:trPr>
        <w:tc>
          <w:tcPr>
            <w:tcW w:w="9062" w:type="dxa"/>
          </w:tcPr>
          <w:p w:rsidR="00F92B32" w:rsidRPr="00BD75C3" w:rsidRDefault="00F92B32" w:rsidP="00BD75C3">
            <w:pPr>
              <w:spacing w:after="0" w:line="240" w:lineRule="auto"/>
              <w:jc w:val="both"/>
              <w:rPr>
                <w:b/>
                <w:sz w:val="24"/>
                <w:szCs w:val="24"/>
              </w:rPr>
            </w:pPr>
            <w:r w:rsidRPr="00BD75C3">
              <w:rPr>
                <w:b/>
                <w:sz w:val="24"/>
                <w:szCs w:val="24"/>
              </w:rPr>
              <w:t xml:space="preserve">L’itinéraire est décrit sur les supports suivants : </w:t>
            </w:r>
          </w:p>
          <w:p w:rsidR="00F92B32" w:rsidRPr="00BD75C3" w:rsidRDefault="00F92B32" w:rsidP="00BD75C3">
            <w:pPr>
              <w:pStyle w:val="ListParagraph"/>
              <w:numPr>
                <w:ilvl w:val="0"/>
                <w:numId w:val="3"/>
              </w:numPr>
              <w:spacing w:after="0" w:line="240" w:lineRule="auto"/>
              <w:rPr>
                <w:sz w:val="24"/>
                <w:szCs w:val="24"/>
              </w:rPr>
            </w:pPr>
            <w:r w:rsidRPr="00BD75C3">
              <w:t xml:space="preserve">Site internet </w:t>
            </w:r>
            <w:r w:rsidRPr="00BD75C3">
              <w:rPr>
                <w:rFonts w:cs="Calibri"/>
              </w:rPr>
              <w:t>"</w:t>
            </w:r>
            <w:r w:rsidRPr="00BD75C3">
              <w:t>http://www.photosariege.com/article-terrasses-du-souribet-78603360.html</w:t>
            </w:r>
          </w:p>
          <w:p w:rsidR="00F92B32" w:rsidRPr="00BD75C3" w:rsidRDefault="00F92B32" w:rsidP="00BD75C3">
            <w:pPr>
              <w:pStyle w:val="ListParagraph"/>
              <w:numPr>
                <w:ilvl w:val="0"/>
                <w:numId w:val="3"/>
              </w:numPr>
              <w:spacing w:after="0" w:line="240" w:lineRule="auto"/>
              <w:jc w:val="both"/>
            </w:pPr>
            <w:r w:rsidRPr="00BD75C3">
              <w:t>Fiches circuit pédestre n° 10 et 12 de l’Office de Tourisme Arize/Lèze (Pour partie)</w:t>
            </w:r>
          </w:p>
          <w:p w:rsidR="00F92B32" w:rsidRPr="00BD75C3" w:rsidRDefault="00F92B32" w:rsidP="00BD75C3">
            <w:pPr>
              <w:pStyle w:val="ListParagraph"/>
              <w:numPr>
                <w:ilvl w:val="0"/>
                <w:numId w:val="3"/>
              </w:numPr>
              <w:spacing w:after="0" w:line="240" w:lineRule="auto"/>
              <w:rPr>
                <w:sz w:val="24"/>
                <w:szCs w:val="24"/>
              </w:rPr>
            </w:pPr>
          </w:p>
        </w:tc>
      </w:tr>
      <w:tr w:rsidR="00F92B32" w:rsidRPr="00BD75C3" w:rsidTr="00BD75C3">
        <w:trPr>
          <w:trHeight w:val="567"/>
        </w:trPr>
        <w:tc>
          <w:tcPr>
            <w:tcW w:w="9062" w:type="dxa"/>
          </w:tcPr>
          <w:p w:rsidR="00F92B32" w:rsidRPr="00BD75C3" w:rsidRDefault="00F92B32" w:rsidP="00BD75C3">
            <w:pPr>
              <w:spacing w:after="0" w:line="240" w:lineRule="auto"/>
              <w:rPr>
                <w:b/>
                <w:sz w:val="24"/>
                <w:szCs w:val="24"/>
              </w:rPr>
            </w:pPr>
            <w:r w:rsidRPr="00BD75C3">
              <w:rPr>
                <w:b/>
                <w:sz w:val="24"/>
                <w:szCs w:val="24"/>
              </w:rPr>
              <w:t>Classification, temps de parcours, dénivelé positif, distance, durée :</w:t>
            </w:r>
          </w:p>
          <w:p w:rsidR="00F92B32" w:rsidRPr="002D6323" w:rsidRDefault="00F92B32" w:rsidP="00BD75C3">
            <w:pPr>
              <w:pStyle w:val="ListParagraph"/>
              <w:numPr>
                <w:ilvl w:val="0"/>
                <w:numId w:val="3"/>
              </w:numPr>
              <w:spacing w:after="120" w:line="240" w:lineRule="auto"/>
              <w:ind w:left="714" w:hanging="357"/>
              <w:rPr>
                <w:b/>
                <w:sz w:val="24"/>
                <w:szCs w:val="24"/>
              </w:rPr>
            </w:pPr>
            <w:r w:rsidRPr="00BD75C3">
              <w:t xml:space="preserve">Marcheur - 2h30 – </w:t>
            </w:r>
            <w:smartTag w:uri="urn:schemas-microsoft-com:office:smarttags" w:element="metricconverter">
              <w:smartTagPr>
                <w:attr w:name="ProductID" w:val="160 m"/>
              </w:smartTagPr>
              <w:r w:rsidRPr="00BD75C3">
                <w:t>160 m</w:t>
              </w:r>
            </w:smartTag>
            <w:r w:rsidRPr="00BD75C3">
              <w:t xml:space="preserve"> – </w:t>
            </w:r>
            <w:smartTag w:uri="urn:schemas-microsoft-com:office:smarttags" w:element="metricconverter">
              <w:smartTagPr>
                <w:attr w:name="ProductID" w:val="3 km"/>
              </w:smartTagPr>
              <w:r w:rsidRPr="00BD75C3">
                <w:t>3 km</w:t>
              </w:r>
            </w:smartTag>
            <w:r w:rsidRPr="00BD75C3">
              <w:t xml:space="preserve"> – ½ journée</w:t>
            </w:r>
          </w:p>
          <w:p w:rsidR="00F92B32" w:rsidRPr="00BD75C3" w:rsidRDefault="00F92B32" w:rsidP="00BD75C3">
            <w:pPr>
              <w:pStyle w:val="ListParagraph"/>
              <w:numPr>
                <w:ilvl w:val="0"/>
                <w:numId w:val="3"/>
              </w:numPr>
              <w:spacing w:after="120" w:line="240" w:lineRule="auto"/>
              <w:ind w:left="714" w:hanging="357"/>
              <w:rPr>
                <w:b/>
                <w:sz w:val="24"/>
                <w:szCs w:val="24"/>
              </w:rPr>
            </w:pPr>
            <w:r>
              <w:t xml:space="preserve">Indice d’effort :  32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7pt">
                  <v:imagedata r:id="rId5" o:title=""/>
                </v:shape>
              </w:pict>
            </w:r>
          </w:p>
        </w:tc>
      </w:tr>
      <w:tr w:rsidR="00F92B32" w:rsidRPr="00BD75C3" w:rsidTr="00BD75C3">
        <w:trPr>
          <w:trHeight w:val="567"/>
        </w:trPr>
        <w:tc>
          <w:tcPr>
            <w:tcW w:w="9062" w:type="dxa"/>
          </w:tcPr>
          <w:p w:rsidR="00F92B32" w:rsidRPr="00BD75C3" w:rsidRDefault="00F92B32" w:rsidP="00BD75C3">
            <w:pPr>
              <w:spacing w:after="120" w:line="240" w:lineRule="auto"/>
              <w:rPr>
                <w:b/>
                <w:sz w:val="24"/>
                <w:szCs w:val="24"/>
              </w:rPr>
            </w:pPr>
            <w:r w:rsidRPr="00BD75C3">
              <w:rPr>
                <w:b/>
                <w:sz w:val="24"/>
                <w:szCs w:val="24"/>
              </w:rPr>
              <w:t xml:space="preserve">Balisage : </w:t>
            </w:r>
            <w:r w:rsidRPr="00BD75C3">
              <w:t xml:space="preserve">Jaune + panneaux directionnels + panneaux d’information sur la partie </w:t>
            </w:r>
            <w:r w:rsidRPr="00BD75C3">
              <w:rPr>
                <w:rFonts w:cs="Calibri"/>
              </w:rPr>
              <w:t>"</w:t>
            </w:r>
            <w:r w:rsidRPr="00BD75C3">
              <w:t>Le Solitaire</w:t>
            </w:r>
            <w:r w:rsidRPr="00BD75C3">
              <w:rPr>
                <w:rFonts w:cs="Calibri"/>
              </w:rPr>
              <w:t>", inexistants ailleurs.</w:t>
            </w:r>
          </w:p>
        </w:tc>
      </w:tr>
      <w:tr w:rsidR="00F92B32" w:rsidRPr="00BD75C3" w:rsidTr="00BD75C3">
        <w:trPr>
          <w:trHeight w:val="567"/>
        </w:trPr>
        <w:tc>
          <w:tcPr>
            <w:tcW w:w="9062" w:type="dxa"/>
          </w:tcPr>
          <w:p w:rsidR="00F92B32" w:rsidRPr="00BD75C3" w:rsidRDefault="00F92B32" w:rsidP="00BD75C3">
            <w:pPr>
              <w:spacing w:after="0" w:line="240" w:lineRule="auto"/>
              <w:jc w:val="both"/>
              <w:rPr>
                <w:sz w:val="24"/>
                <w:szCs w:val="24"/>
              </w:rPr>
            </w:pPr>
            <w:r w:rsidRPr="00BD75C3">
              <w:rPr>
                <w:b/>
                <w:sz w:val="24"/>
                <w:szCs w:val="24"/>
              </w:rPr>
              <w:t xml:space="preserve">Particularité(s) : </w:t>
            </w:r>
            <w:r w:rsidRPr="00BD75C3">
              <w:t>Après</w:t>
            </w:r>
            <w:r w:rsidRPr="00BD75C3">
              <w:rPr>
                <w:b/>
                <w:sz w:val="24"/>
                <w:szCs w:val="24"/>
              </w:rPr>
              <w:t xml:space="preserve"> </w:t>
            </w:r>
            <w:r w:rsidRPr="00BD75C3">
              <w:t>le passage au-dessus de l’entrée nord de la grotte, montée en corniche escarpée (surplomb), parfois délicate mais équipée. Attention, partie glissante par temps de pluie. Un peu plus loin, après le Roc des Corbeaux (Très beau point de vue) et le petit détour vers la cabane de pierres sèches, le sentier devient glissant et les équipements ne sont pas en très bon état.</w:t>
            </w:r>
          </w:p>
          <w:p w:rsidR="00F92B32" w:rsidRPr="00BD75C3" w:rsidRDefault="00F92B32" w:rsidP="00BD75C3">
            <w:pPr>
              <w:spacing w:after="120" w:line="240" w:lineRule="auto"/>
              <w:jc w:val="both"/>
              <w:rPr>
                <w:sz w:val="24"/>
                <w:szCs w:val="24"/>
              </w:rPr>
            </w:pPr>
            <w:r w:rsidRPr="00BD75C3">
              <w:t>Beau surplomb, pour la corniche au-dessus de l’entrée Sud avec passage juste au-dessus de la base de saut à l’élastique (Pas d’équipement particulier, mais la corniche est large).</w:t>
            </w:r>
          </w:p>
        </w:tc>
      </w:tr>
      <w:tr w:rsidR="00F92B32" w:rsidRPr="00BD75C3" w:rsidTr="00BD75C3">
        <w:trPr>
          <w:trHeight w:val="567"/>
        </w:trPr>
        <w:tc>
          <w:tcPr>
            <w:tcW w:w="9062" w:type="dxa"/>
          </w:tcPr>
          <w:p w:rsidR="00F92B32" w:rsidRPr="00BD75C3" w:rsidRDefault="00F92B32" w:rsidP="00BD75C3">
            <w:pPr>
              <w:spacing w:after="0" w:line="240" w:lineRule="auto"/>
              <w:rPr>
                <w:b/>
                <w:sz w:val="24"/>
                <w:szCs w:val="24"/>
              </w:rPr>
            </w:pPr>
            <w:r w:rsidRPr="00BD75C3">
              <w:rPr>
                <w:b/>
                <w:sz w:val="24"/>
                <w:szCs w:val="24"/>
              </w:rPr>
              <w:t>Site ou point remarquable :</w:t>
            </w:r>
          </w:p>
          <w:p w:rsidR="00F92B32" w:rsidRPr="00BD75C3" w:rsidRDefault="00F92B32" w:rsidP="00BD75C3">
            <w:pPr>
              <w:pStyle w:val="ListParagraph"/>
              <w:numPr>
                <w:ilvl w:val="0"/>
                <w:numId w:val="3"/>
              </w:numPr>
              <w:spacing w:after="0" w:line="240" w:lineRule="auto"/>
            </w:pPr>
            <w:r w:rsidRPr="00BD75C3">
              <w:t>La grotte du Mas d’Azil</w:t>
            </w:r>
          </w:p>
          <w:p w:rsidR="00F92B32" w:rsidRPr="00BD75C3" w:rsidRDefault="00F92B32" w:rsidP="00BD75C3">
            <w:pPr>
              <w:pStyle w:val="ListParagraph"/>
              <w:numPr>
                <w:ilvl w:val="0"/>
                <w:numId w:val="3"/>
              </w:numPr>
              <w:spacing w:after="0" w:line="240" w:lineRule="auto"/>
            </w:pPr>
            <w:r w:rsidRPr="00BD75C3">
              <w:t>Le site des terrasses de Souribet, magnifiquement restauré</w:t>
            </w:r>
          </w:p>
          <w:p w:rsidR="00F92B32" w:rsidRPr="00BD75C3" w:rsidRDefault="00F92B32" w:rsidP="00BD75C3">
            <w:pPr>
              <w:pStyle w:val="ListParagraph"/>
              <w:numPr>
                <w:ilvl w:val="0"/>
                <w:numId w:val="3"/>
              </w:numPr>
              <w:spacing w:after="0" w:line="240" w:lineRule="auto"/>
            </w:pPr>
            <w:r w:rsidRPr="00BD75C3">
              <w:t>Le passage en corniche au-dessus des entrées Nord et Sud de la grotte</w:t>
            </w:r>
          </w:p>
          <w:p w:rsidR="00F92B32" w:rsidRPr="00BD75C3" w:rsidRDefault="00F92B32" w:rsidP="00BD75C3">
            <w:pPr>
              <w:pStyle w:val="ListParagraph"/>
              <w:numPr>
                <w:ilvl w:val="0"/>
                <w:numId w:val="3"/>
              </w:numPr>
              <w:spacing w:after="120" w:line="240" w:lineRule="auto"/>
              <w:ind w:left="714" w:hanging="357"/>
              <w:rPr>
                <w:sz w:val="24"/>
                <w:szCs w:val="24"/>
              </w:rPr>
            </w:pPr>
            <w:r w:rsidRPr="00BD75C3">
              <w:t>La vue panoramique sur le Mas d’Azil et son bassin depuis la corniche et, surtout, depuis le Roc des Corbeaux</w:t>
            </w:r>
          </w:p>
        </w:tc>
      </w:tr>
      <w:tr w:rsidR="00F92B32" w:rsidRPr="00BD75C3" w:rsidTr="00BD75C3">
        <w:trPr>
          <w:trHeight w:val="567"/>
        </w:trPr>
        <w:tc>
          <w:tcPr>
            <w:tcW w:w="9062" w:type="dxa"/>
          </w:tcPr>
          <w:p w:rsidR="00F92B32" w:rsidRPr="00BD75C3" w:rsidRDefault="00F92B32" w:rsidP="00BD75C3">
            <w:pPr>
              <w:spacing w:after="0" w:line="240" w:lineRule="auto"/>
              <w:rPr>
                <w:sz w:val="24"/>
                <w:szCs w:val="24"/>
              </w:rPr>
            </w:pPr>
            <w:r w:rsidRPr="00BD75C3">
              <w:rPr>
                <w:b/>
                <w:sz w:val="24"/>
                <w:szCs w:val="24"/>
              </w:rPr>
              <w:t xml:space="preserve">Trace GPS : </w:t>
            </w:r>
            <w:r w:rsidRPr="00BD75C3">
              <w:rPr>
                <w:sz w:val="24"/>
                <w:szCs w:val="24"/>
              </w:rPr>
              <w:t>Oui</w:t>
            </w:r>
          </w:p>
        </w:tc>
      </w:tr>
      <w:tr w:rsidR="00F92B32" w:rsidRPr="00BD75C3" w:rsidTr="00BD75C3">
        <w:trPr>
          <w:trHeight w:val="567"/>
        </w:trPr>
        <w:tc>
          <w:tcPr>
            <w:tcW w:w="9062" w:type="dxa"/>
          </w:tcPr>
          <w:p w:rsidR="00F92B32" w:rsidRPr="00BD75C3" w:rsidRDefault="00F92B32" w:rsidP="00BD75C3">
            <w:pPr>
              <w:spacing w:after="0" w:line="240" w:lineRule="auto"/>
              <w:rPr>
                <w:sz w:val="24"/>
                <w:szCs w:val="24"/>
              </w:rPr>
            </w:pPr>
            <w:r w:rsidRPr="00BD75C3">
              <w:rPr>
                <w:b/>
                <w:sz w:val="24"/>
                <w:szCs w:val="24"/>
              </w:rPr>
              <w:t xml:space="preserve">Distance entre la gare de Varilhes et le lieu de départ : </w:t>
            </w:r>
            <w:smartTag w:uri="urn:schemas-microsoft-com:office:smarttags" w:element="metricconverter">
              <w:smartTagPr>
                <w:attr w:name="ProductID" w:val="28 km"/>
              </w:smartTagPr>
              <w:r w:rsidRPr="00BD75C3">
                <w:t>28 km</w:t>
              </w:r>
            </w:smartTag>
          </w:p>
          <w:p w:rsidR="00F92B32" w:rsidRPr="00BD75C3" w:rsidRDefault="00F92B32" w:rsidP="00BD75C3">
            <w:pPr>
              <w:spacing w:after="0" w:line="240" w:lineRule="auto"/>
              <w:rPr>
                <w:sz w:val="24"/>
                <w:szCs w:val="24"/>
              </w:rPr>
            </w:pPr>
          </w:p>
        </w:tc>
      </w:tr>
      <w:tr w:rsidR="00F92B32" w:rsidRPr="00BD75C3" w:rsidTr="00BD75C3">
        <w:trPr>
          <w:trHeight w:val="567"/>
        </w:trPr>
        <w:tc>
          <w:tcPr>
            <w:tcW w:w="9062" w:type="dxa"/>
          </w:tcPr>
          <w:p w:rsidR="00F92B32" w:rsidRPr="00BD75C3" w:rsidRDefault="00F92B32" w:rsidP="00BD75C3">
            <w:pPr>
              <w:spacing w:after="0" w:line="240" w:lineRule="auto"/>
              <w:rPr>
                <w:b/>
                <w:sz w:val="24"/>
                <w:szCs w:val="24"/>
              </w:rPr>
            </w:pPr>
            <w:r w:rsidRPr="00BD75C3">
              <w:rPr>
                <w:b/>
                <w:sz w:val="24"/>
                <w:szCs w:val="24"/>
              </w:rPr>
              <w:t xml:space="preserve">Observation(s) : </w:t>
            </w:r>
          </w:p>
          <w:p w:rsidR="00F92B32" w:rsidRPr="00BD75C3" w:rsidRDefault="00F92B32" w:rsidP="00BD75C3">
            <w:pPr>
              <w:pStyle w:val="ListParagraph"/>
              <w:numPr>
                <w:ilvl w:val="0"/>
                <w:numId w:val="3"/>
              </w:numPr>
              <w:spacing w:after="0" w:line="240" w:lineRule="auto"/>
              <w:rPr>
                <w:sz w:val="24"/>
                <w:szCs w:val="24"/>
              </w:rPr>
            </w:pPr>
            <w:r w:rsidRPr="00BD75C3">
              <w:t>Quelques passages délicats sur ce court et beau parcours. Pas de véritable danger, mais il faut avoir bon pied. En informer les participants préalablement.</w:t>
            </w:r>
          </w:p>
          <w:p w:rsidR="00F92B32" w:rsidRPr="00BD75C3" w:rsidRDefault="00F92B32" w:rsidP="00BD75C3">
            <w:pPr>
              <w:pStyle w:val="ListParagraph"/>
              <w:numPr>
                <w:ilvl w:val="0"/>
                <w:numId w:val="3"/>
              </w:numPr>
              <w:spacing w:after="0" w:line="240" w:lineRule="auto"/>
              <w:rPr>
                <w:sz w:val="24"/>
                <w:szCs w:val="24"/>
              </w:rPr>
            </w:pPr>
            <w:r w:rsidRPr="00BD75C3">
              <w:t xml:space="preserve">La boucle du Solitaire (Départ du parking de la centrale électrique avant l’entrée nord de la grotte) fait l’objet de la fiche </w:t>
            </w:r>
            <w:r w:rsidRPr="00BD75C3">
              <w:rPr>
                <w:rFonts w:cs="Calibri"/>
              </w:rPr>
              <w:t>"</w:t>
            </w:r>
            <w:r w:rsidRPr="00BD75C3">
              <w:t>Mas d’Azil n° 20</w:t>
            </w:r>
            <w:r w:rsidRPr="00BD75C3">
              <w:rPr>
                <w:rFonts w:cs="Calibri"/>
              </w:rPr>
              <w:t>"</w:t>
            </w:r>
            <w:r w:rsidRPr="00BD75C3">
              <w:t xml:space="preserve">. La boucle </w:t>
            </w:r>
            <w:r w:rsidRPr="00BD75C3">
              <w:rPr>
                <w:rFonts w:cs="Calibri"/>
              </w:rPr>
              <w:t>"</w:t>
            </w:r>
            <w:r w:rsidRPr="00BD75C3">
              <w:t>Solitaire et Corniche Sud</w:t>
            </w:r>
            <w:r w:rsidRPr="00BD75C3">
              <w:rPr>
                <w:rFonts w:cs="Calibri"/>
              </w:rPr>
              <w:t>"</w:t>
            </w:r>
            <w:r w:rsidRPr="00BD75C3">
              <w:t xml:space="preserve"> fait l’objet de la fiche </w:t>
            </w:r>
            <w:r w:rsidRPr="00BD75C3">
              <w:rPr>
                <w:rFonts w:cs="Calibri"/>
              </w:rPr>
              <w:t>"</w:t>
            </w:r>
            <w:r w:rsidRPr="00BD75C3">
              <w:t>Mas d’Azil n° 21</w:t>
            </w:r>
            <w:r w:rsidRPr="00BD75C3">
              <w:rPr>
                <w:rFonts w:cs="Calibri"/>
              </w:rPr>
              <w:t>"</w:t>
            </w:r>
            <w:r w:rsidRPr="00BD75C3">
              <w:t xml:space="preserve">.  </w:t>
            </w:r>
          </w:p>
          <w:p w:rsidR="00F92B32" w:rsidRPr="00BD75C3" w:rsidRDefault="00F92B32" w:rsidP="00BD75C3">
            <w:pPr>
              <w:spacing w:after="0" w:line="240" w:lineRule="auto"/>
              <w:rPr>
                <w:sz w:val="24"/>
                <w:szCs w:val="24"/>
              </w:rPr>
            </w:pPr>
          </w:p>
        </w:tc>
      </w:tr>
    </w:tbl>
    <w:p w:rsidR="00F92B32" w:rsidRPr="00893879" w:rsidRDefault="00F92B32" w:rsidP="00F12F88">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F92B32" w:rsidRDefault="00F92B32">
      <w:pPr>
        <w:rPr>
          <w:b/>
          <w:sz w:val="28"/>
          <w:szCs w:val="28"/>
        </w:rPr>
      </w:pPr>
      <w:r>
        <w:t xml:space="preserve">Date de la dernière mise à jour : </w:t>
      </w:r>
      <w:r>
        <w:rPr>
          <w:b/>
        </w:rPr>
        <w:t>17 mars 2020</w:t>
      </w:r>
      <w:r>
        <w:rPr>
          <w:b/>
          <w:sz w:val="28"/>
          <w:szCs w:val="28"/>
        </w:rPr>
        <w:br w:type="page"/>
      </w:r>
    </w:p>
    <w:p w:rsidR="00F92B32" w:rsidRPr="00FF2AF5" w:rsidRDefault="00F92B32" w:rsidP="00DD0FDE">
      <w:pPr>
        <w:jc w:val="center"/>
        <w:rPr>
          <w:b/>
          <w:sz w:val="28"/>
          <w:szCs w:val="28"/>
        </w:rPr>
      </w:pPr>
      <w:r w:rsidRPr="00FF2AF5">
        <w:rPr>
          <w:b/>
          <w:sz w:val="28"/>
          <w:szCs w:val="28"/>
        </w:rPr>
        <w:t>La carte</w:t>
      </w:r>
    </w:p>
    <w:p w:rsidR="00F92B32" w:rsidRDefault="00F92B32" w:rsidP="00EA3986">
      <w:pPr>
        <w:jc w:val="center"/>
      </w:pPr>
      <w:bookmarkStart w:id="0" w:name="_GoBack"/>
      <w:bookmarkEnd w:id="0"/>
      <w:r>
        <w:rPr>
          <w:noProof/>
          <w:lang w:eastAsia="fr-FR"/>
        </w:rPr>
        <w:pict>
          <v:shape id="_x0000_i1026" type="#_x0000_t75" style="width:396.75pt;height:462pt">
            <v:imagedata r:id="rId6" o:title=""/>
          </v:shape>
        </w:pict>
      </w:r>
    </w:p>
    <w:p w:rsidR="00F92B32" w:rsidRDefault="00F92B32" w:rsidP="00087EB1">
      <w:pPr>
        <w:jc w:val="center"/>
      </w:pPr>
      <w:r>
        <w:rPr>
          <w:noProof/>
          <w:lang w:eastAsia="fr-FR"/>
        </w:rPr>
        <w:pict>
          <v:shape id="Image 1" o:spid="_x0000_i1027" type="#_x0000_t75" alt="https://static.wixstatic.com/media/d5849a_a8940bb15b14474381a5840156c2e3ba.jpg/v1/fill/w_639,h_460,al_c,q_90,usm_0.66_1.00_0.01/d5849a_a8940bb15b14474381a5840156c2e3ba.jpg" style="width:254.25pt;height:183pt;visibility:visible">
            <v:imagedata r:id="rId7" o:title=""/>
          </v:shape>
        </w:pict>
      </w:r>
    </w:p>
    <w:p w:rsidR="00F92B32" w:rsidRDefault="00F92B32">
      <w:r>
        <w:pict>
          <v:shape id="_x0000_i1028" type="#_x0000_t75" style="width:448.5pt;height:162pt">
            <v:imagedata r:id="rId8" o:title=""/>
          </v:shape>
        </w:pict>
      </w:r>
    </w:p>
    <w:p w:rsidR="00F92B32" w:rsidRDefault="00F92B32"/>
    <w:sectPr w:rsidR="00F92B32" w:rsidSect="006627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15A3"/>
    <w:multiLevelType w:val="hybridMultilevel"/>
    <w:tmpl w:val="8EF26720"/>
    <w:lvl w:ilvl="0" w:tplc="424CDDE8">
      <w:numFmt w:val="bullet"/>
      <w:lvlText w:val="-"/>
      <w:lvlJc w:val="left"/>
      <w:pPr>
        <w:ind w:left="720" w:hanging="360"/>
      </w:pPr>
      <w:rPr>
        <w:rFonts w:ascii="Calibri" w:eastAsia="Times New Roman" w:hAnsi="Calibr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037698"/>
    <w:multiLevelType w:val="hybridMultilevel"/>
    <w:tmpl w:val="D67A927C"/>
    <w:lvl w:ilvl="0" w:tplc="85F4811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2B43AF"/>
    <w:multiLevelType w:val="hybridMultilevel"/>
    <w:tmpl w:val="5BBCC76A"/>
    <w:lvl w:ilvl="0" w:tplc="1C3812C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D04183"/>
    <w:multiLevelType w:val="hybridMultilevel"/>
    <w:tmpl w:val="5E1236BA"/>
    <w:lvl w:ilvl="0" w:tplc="D33C4DB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FDE"/>
    <w:rsid w:val="00087EB1"/>
    <w:rsid w:val="001D593A"/>
    <w:rsid w:val="002D6323"/>
    <w:rsid w:val="003D2CFC"/>
    <w:rsid w:val="00470ABD"/>
    <w:rsid w:val="005E62D2"/>
    <w:rsid w:val="006627B8"/>
    <w:rsid w:val="00850652"/>
    <w:rsid w:val="00893879"/>
    <w:rsid w:val="008E4278"/>
    <w:rsid w:val="00966BCE"/>
    <w:rsid w:val="00A30169"/>
    <w:rsid w:val="00A57272"/>
    <w:rsid w:val="00B47401"/>
    <w:rsid w:val="00BB5CE2"/>
    <w:rsid w:val="00BD75C3"/>
    <w:rsid w:val="00C27478"/>
    <w:rsid w:val="00C95F08"/>
    <w:rsid w:val="00D56528"/>
    <w:rsid w:val="00DD0FDE"/>
    <w:rsid w:val="00E87669"/>
    <w:rsid w:val="00EA3986"/>
    <w:rsid w:val="00F05B42"/>
    <w:rsid w:val="00F12F88"/>
    <w:rsid w:val="00F61CE3"/>
    <w:rsid w:val="00F7237B"/>
    <w:rsid w:val="00F92B32"/>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D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0F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D0F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4</Pages>
  <Words>399</Words>
  <Characters>2196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3</cp:revision>
  <dcterms:created xsi:type="dcterms:W3CDTF">2020-03-18T08:37:00Z</dcterms:created>
  <dcterms:modified xsi:type="dcterms:W3CDTF">2020-03-20T07:47:00Z</dcterms:modified>
</cp:coreProperties>
</file>