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FF" w:rsidRDefault="00853CFF" w:rsidP="00E0490B">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Calibri"/>
          <w:b/>
          <w:sz w:val="24"/>
          <w:szCs w:val="24"/>
        </w:rPr>
        <w:t>É</w:t>
      </w:r>
      <w:r w:rsidRPr="00966BCE">
        <w:rPr>
          <w:b/>
          <w:sz w:val="24"/>
          <w:szCs w:val="24"/>
        </w:rPr>
        <w:t>RAIRE</w:t>
      </w:r>
    </w:p>
    <w:p w:rsidR="00853CFF" w:rsidRPr="00B971B6" w:rsidRDefault="00853CFF" w:rsidP="00E0490B">
      <w:pPr>
        <w:jc w:val="center"/>
        <w:rPr>
          <w:b/>
          <w:color w:val="FF0000"/>
          <w:sz w:val="36"/>
          <w:szCs w:val="36"/>
        </w:rPr>
      </w:pPr>
      <w:r>
        <w:rPr>
          <w:b/>
          <w:color w:val="FF0000"/>
          <w:sz w:val="36"/>
          <w:szCs w:val="36"/>
        </w:rPr>
        <w:t xml:space="preserve">MIREPOIX n° 107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53CFF" w:rsidRPr="008937C8" w:rsidTr="008937C8">
        <w:trPr>
          <w:trHeight w:val="567"/>
        </w:trPr>
        <w:tc>
          <w:tcPr>
            <w:tcW w:w="9062" w:type="dxa"/>
          </w:tcPr>
          <w:p w:rsidR="00853CFF" w:rsidRPr="008937C8" w:rsidRDefault="00853CFF" w:rsidP="008937C8">
            <w:pPr>
              <w:spacing w:after="0" w:line="240" w:lineRule="auto"/>
              <w:rPr>
                <w:sz w:val="24"/>
                <w:szCs w:val="24"/>
              </w:rPr>
            </w:pPr>
            <w:r w:rsidRPr="008937C8">
              <w:rPr>
                <w:b/>
                <w:sz w:val="24"/>
                <w:szCs w:val="24"/>
              </w:rPr>
              <w:t>Commune de départ et dénomination de l’itinéraire :</w:t>
            </w:r>
            <w:r w:rsidRPr="008937C8">
              <w:rPr>
                <w:sz w:val="24"/>
                <w:szCs w:val="24"/>
              </w:rPr>
              <w:t xml:space="preserve"> </w:t>
            </w:r>
          </w:p>
          <w:p w:rsidR="00853CFF" w:rsidRPr="008937C8" w:rsidRDefault="00853CFF" w:rsidP="008937C8">
            <w:pPr>
              <w:pStyle w:val="ListParagraph"/>
              <w:numPr>
                <w:ilvl w:val="0"/>
                <w:numId w:val="2"/>
              </w:numPr>
              <w:spacing w:after="0" w:line="240" w:lineRule="auto"/>
            </w:pPr>
            <w:r w:rsidRPr="008937C8">
              <w:rPr>
                <w:b/>
              </w:rPr>
              <w:t xml:space="preserve">Vals </w:t>
            </w:r>
            <w:r w:rsidRPr="008937C8">
              <w:t xml:space="preserve">– Parking à l’entrée de village le long de </w:t>
            </w:r>
            <w:smartTag w:uri="urn:schemas-microsoft-com:office:smarttags" w:element="PersonName">
              <w:smartTagPr>
                <w:attr w:name="ProductID" w:val="la RD"/>
              </w:smartTagPr>
              <w:r w:rsidRPr="008937C8">
                <w:t>la RD</w:t>
              </w:r>
            </w:smartTag>
            <w:r w:rsidRPr="008937C8">
              <w:t xml:space="preserve"> – </w:t>
            </w:r>
            <w:bookmarkStart w:id="0" w:name="_GoBack"/>
            <w:r w:rsidRPr="008937C8">
              <w:rPr>
                <w:b/>
              </w:rPr>
              <w:t>Circuit depuis</w:t>
            </w:r>
            <w:r w:rsidRPr="008937C8">
              <w:t xml:space="preserve"> </w:t>
            </w:r>
            <w:bookmarkEnd w:id="0"/>
            <w:r w:rsidRPr="008937C8">
              <w:rPr>
                <w:b/>
              </w:rPr>
              <w:t>Vals par Lagrange</w:t>
            </w:r>
          </w:p>
          <w:p w:rsidR="00853CFF" w:rsidRPr="008937C8" w:rsidRDefault="00853CFF" w:rsidP="008937C8">
            <w:pPr>
              <w:spacing w:after="0" w:line="240" w:lineRule="auto"/>
              <w:rPr>
                <w:sz w:val="24"/>
                <w:szCs w:val="24"/>
              </w:rPr>
            </w:pPr>
          </w:p>
        </w:tc>
      </w:tr>
      <w:tr w:rsidR="00853CFF" w:rsidRPr="008937C8" w:rsidTr="008937C8">
        <w:trPr>
          <w:trHeight w:val="567"/>
        </w:trPr>
        <w:tc>
          <w:tcPr>
            <w:tcW w:w="9062" w:type="dxa"/>
          </w:tcPr>
          <w:p w:rsidR="00853CFF" w:rsidRPr="008937C8" w:rsidRDefault="00853CFF" w:rsidP="008937C8">
            <w:pPr>
              <w:spacing w:after="0" w:line="240" w:lineRule="auto"/>
              <w:rPr>
                <w:b/>
                <w:sz w:val="24"/>
                <w:szCs w:val="24"/>
              </w:rPr>
            </w:pPr>
            <w:r w:rsidRPr="008937C8">
              <w:rPr>
                <w:b/>
                <w:sz w:val="24"/>
                <w:szCs w:val="24"/>
              </w:rPr>
              <w:t>Date, animateur(trice), nombre de participants (éventuel) :</w:t>
            </w:r>
          </w:p>
          <w:p w:rsidR="00853CFF" w:rsidRPr="008937C8" w:rsidRDefault="00853CFF" w:rsidP="008937C8">
            <w:pPr>
              <w:pStyle w:val="ListParagraph"/>
              <w:numPr>
                <w:ilvl w:val="0"/>
                <w:numId w:val="2"/>
              </w:numPr>
              <w:spacing w:after="0" w:line="240" w:lineRule="auto"/>
              <w:rPr>
                <w:sz w:val="24"/>
                <w:szCs w:val="24"/>
              </w:rPr>
            </w:pPr>
            <w:r w:rsidRPr="008937C8">
              <w:t>28.11.2018 – J. Decker</w:t>
            </w:r>
          </w:p>
          <w:p w:rsidR="00853CFF" w:rsidRPr="008937C8" w:rsidRDefault="00853CFF" w:rsidP="008937C8">
            <w:pPr>
              <w:spacing w:after="0" w:line="240" w:lineRule="auto"/>
              <w:rPr>
                <w:sz w:val="24"/>
                <w:szCs w:val="24"/>
              </w:rPr>
            </w:pPr>
          </w:p>
        </w:tc>
      </w:tr>
      <w:tr w:rsidR="00853CFF" w:rsidRPr="008937C8" w:rsidTr="008937C8">
        <w:trPr>
          <w:trHeight w:val="567"/>
        </w:trPr>
        <w:tc>
          <w:tcPr>
            <w:tcW w:w="9062" w:type="dxa"/>
          </w:tcPr>
          <w:p w:rsidR="00853CFF" w:rsidRPr="008937C8" w:rsidRDefault="00853CFF" w:rsidP="008937C8">
            <w:pPr>
              <w:spacing w:after="0" w:line="240" w:lineRule="auto"/>
              <w:jc w:val="both"/>
              <w:rPr>
                <w:b/>
                <w:sz w:val="24"/>
                <w:szCs w:val="24"/>
              </w:rPr>
            </w:pPr>
            <w:r w:rsidRPr="008937C8">
              <w:rPr>
                <w:b/>
                <w:sz w:val="24"/>
                <w:szCs w:val="24"/>
              </w:rPr>
              <w:t xml:space="preserve">L’itinéraire est décrit sur les supports suivants : </w:t>
            </w:r>
          </w:p>
          <w:p w:rsidR="00853CFF" w:rsidRPr="008937C8" w:rsidRDefault="00853CFF" w:rsidP="008937C8">
            <w:pPr>
              <w:pStyle w:val="ListParagraph"/>
              <w:numPr>
                <w:ilvl w:val="0"/>
                <w:numId w:val="2"/>
              </w:numPr>
              <w:spacing w:after="0" w:line="240" w:lineRule="auto"/>
              <w:jc w:val="both"/>
            </w:pPr>
            <w:r w:rsidRPr="008937C8">
              <w:t> Pas de descriptif connu</w:t>
            </w:r>
          </w:p>
          <w:p w:rsidR="00853CFF" w:rsidRPr="008937C8" w:rsidRDefault="00853CFF" w:rsidP="008937C8">
            <w:pPr>
              <w:spacing w:after="0" w:line="240" w:lineRule="auto"/>
              <w:rPr>
                <w:sz w:val="24"/>
                <w:szCs w:val="24"/>
              </w:rPr>
            </w:pPr>
          </w:p>
        </w:tc>
      </w:tr>
      <w:tr w:rsidR="00853CFF" w:rsidRPr="008937C8" w:rsidTr="008937C8">
        <w:trPr>
          <w:trHeight w:val="567"/>
        </w:trPr>
        <w:tc>
          <w:tcPr>
            <w:tcW w:w="9062" w:type="dxa"/>
          </w:tcPr>
          <w:p w:rsidR="00853CFF" w:rsidRPr="008937C8" w:rsidRDefault="00853CFF" w:rsidP="008937C8">
            <w:pPr>
              <w:spacing w:after="0" w:line="240" w:lineRule="auto"/>
              <w:rPr>
                <w:b/>
                <w:sz w:val="24"/>
                <w:szCs w:val="24"/>
              </w:rPr>
            </w:pPr>
            <w:r w:rsidRPr="008937C8">
              <w:rPr>
                <w:b/>
                <w:sz w:val="24"/>
                <w:szCs w:val="24"/>
              </w:rPr>
              <w:t>Classification, temps de parcours, dénivelé positif, distance, durée :</w:t>
            </w:r>
          </w:p>
          <w:p w:rsidR="00853CFF" w:rsidRPr="008937C8" w:rsidRDefault="00853CFF" w:rsidP="008937C8">
            <w:pPr>
              <w:pStyle w:val="ListParagraph"/>
              <w:numPr>
                <w:ilvl w:val="0"/>
                <w:numId w:val="2"/>
              </w:numPr>
              <w:spacing w:after="0" w:line="240" w:lineRule="auto"/>
              <w:rPr>
                <w:b/>
                <w:sz w:val="24"/>
                <w:szCs w:val="24"/>
              </w:rPr>
            </w:pPr>
            <w:r w:rsidRPr="008937C8">
              <w:t xml:space="preserve">Promeneur – 2h30 – </w:t>
            </w:r>
            <w:smartTag w:uri="urn:schemas-microsoft-com:office:smarttags" w:element="metricconverter">
              <w:smartTagPr>
                <w:attr w:name="ProductID" w:val="150 m"/>
              </w:smartTagPr>
              <w:r w:rsidRPr="008937C8">
                <w:t>150 m</w:t>
              </w:r>
            </w:smartTag>
            <w:r w:rsidRPr="008937C8">
              <w:t xml:space="preserve"> – </w:t>
            </w:r>
            <w:smartTag w:uri="urn:schemas-microsoft-com:office:smarttags" w:element="metricconverter">
              <w:smartTagPr>
                <w:attr w:name="ProductID" w:val="7,5 km"/>
              </w:smartTagPr>
              <w:r w:rsidRPr="008937C8">
                <w:t>7,5 km</w:t>
              </w:r>
            </w:smartTag>
            <w:r w:rsidRPr="008937C8">
              <w:t xml:space="preserve"> – ½ journée</w:t>
            </w:r>
          </w:p>
          <w:p w:rsidR="00853CFF" w:rsidRPr="008937C8" w:rsidRDefault="00853CFF" w:rsidP="008937C8">
            <w:pPr>
              <w:spacing w:after="0" w:line="240" w:lineRule="auto"/>
              <w:rPr>
                <w:b/>
                <w:sz w:val="24"/>
                <w:szCs w:val="24"/>
              </w:rPr>
            </w:pPr>
          </w:p>
        </w:tc>
      </w:tr>
      <w:tr w:rsidR="00853CFF" w:rsidRPr="008937C8" w:rsidTr="008937C8">
        <w:trPr>
          <w:trHeight w:val="567"/>
        </w:trPr>
        <w:tc>
          <w:tcPr>
            <w:tcW w:w="9062" w:type="dxa"/>
          </w:tcPr>
          <w:p w:rsidR="00853CFF" w:rsidRPr="008937C8" w:rsidRDefault="00853CFF" w:rsidP="008937C8">
            <w:pPr>
              <w:spacing w:after="0" w:line="240" w:lineRule="auto"/>
              <w:rPr>
                <w:b/>
                <w:sz w:val="24"/>
                <w:szCs w:val="24"/>
              </w:rPr>
            </w:pPr>
            <w:r w:rsidRPr="008937C8">
              <w:rPr>
                <w:b/>
                <w:sz w:val="24"/>
                <w:szCs w:val="24"/>
              </w:rPr>
              <w:t xml:space="preserve">Balisage : </w:t>
            </w:r>
            <w:r w:rsidRPr="008937C8">
              <w:t>Blanc et rouge du GR 78 jusqu’à la fontaine de Fajolle. Plus de balisage ensuite.</w:t>
            </w:r>
          </w:p>
        </w:tc>
      </w:tr>
      <w:tr w:rsidR="00853CFF" w:rsidRPr="008937C8" w:rsidTr="008937C8">
        <w:trPr>
          <w:trHeight w:val="567"/>
        </w:trPr>
        <w:tc>
          <w:tcPr>
            <w:tcW w:w="9062" w:type="dxa"/>
          </w:tcPr>
          <w:p w:rsidR="00853CFF" w:rsidRPr="008937C8" w:rsidRDefault="00853CFF" w:rsidP="008937C8">
            <w:pPr>
              <w:spacing w:after="0" w:line="240" w:lineRule="auto"/>
              <w:jc w:val="both"/>
              <w:rPr>
                <w:b/>
                <w:sz w:val="24"/>
                <w:szCs w:val="24"/>
              </w:rPr>
            </w:pPr>
            <w:r w:rsidRPr="008937C8">
              <w:rPr>
                <w:b/>
                <w:sz w:val="24"/>
                <w:szCs w:val="24"/>
              </w:rPr>
              <w:t xml:space="preserve">Particularité(s) : </w:t>
            </w:r>
          </w:p>
          <w:p w:rsidR="00853CFF" w:rsidRPr="008937C8" w:rsidRDefault="00853CFF" w:rsidP="008937C8">
            <w:pPr>
              <w:spacing w:after="0" w:line="240" w:lineRule="auto"/>
              <w:jc w:val="both"/>
              <w:rPr>
                <w:sz w:val="24"/>
                <w:szCs w:val="24"/>
              </w:rPr>
            </w:pPr>
          </w:p>
          <w:p w:rsidR="00853CFF" w:rsidRPr="008937C8" w:rsidRDefault="00853CFF" w:rsidP="008937C8">
            <w:pPr>
              <w:spacing w:after="0" w:line="240" w:lineRule="auto"/>
              <w:rPr>
                <w:sz w:val="24"/>
                <w:szCs w:val="24"/>
              </w:rPr>
            </w:pPr>
          </w:p>
        </w:tc>
      </w:tr>
      <w:tr w:rsidR="00853CFF" w:rsidRPr="008937C8" w:rsidTr="008937C8">
        <w:trPr>
          <w:trHeight w:val="567"/>
        </w:trPr>
        <w:tc>
          <w:tcPr>
            <w:tcW w:w="9062" w:type="dxa"/>
          </w:tcPr>
          <w:p w:rsidR="00853CFF" w:rsidRPr="008937C8" w:rsidRDefault="00853CFF" w:rsidP="008937C8">
            <w:pPr>
              <w:spacing w:after="0" w:line="240" w:lineRule="auto"/>
              <w:rPr>
                <w:b/>
                <w:sz w:val="24"/>
                <w:szCs w:val="24"/>
              </w:rPr>
            </w:pPr>
            <w:r w:rsidRPr="008937C8">
              <w:rPr>
                <w:b/>
                <w:sz w:val="24"/>
                <w:szCs w:val="24"/>
              </w:rPr>
              <w:t>Site ou point remarquable :</w:t>
            </w:r>
          </w:p>
          <w:p w:rsidR="00853CFF" w:rsidRPr="008937C8" w:rsidRDefault="00853CFF" w:rsidP="008937C8">
            <w:pPr>
              <w:pStyle w:val="ListParagraph"/>
              <w:numPr>
                <w:ilvl w:val="0"/>
                <w:numId w:val="2"/>
              </w:numPr>
              <w:spacing w:after="0" w:line="240" w:lineRule="auto"/>
              <w:rPr>
                <w:sz w:val="24"/>
                <w:szCs w:val="24"/>
              </w:rPr>
            </w:pPr>
            <w:r w:rsidRPr="008937C8">
              <w:rPr>
                <w:sz w:val="24"/>
                <w:szCs w:val="24"/>
              </w:rPr>
              <w:t>L’église Troglodyte de Vals et ses peintures</w:t>
            </w:r>
          </w:p>
          <w:p w:rsidR="00853CFF" w:rsidRPr="008937C8" w:rsidRDefault="00853CFF" w:rsidP="008937C8">
            <w:pPr>
              <w:spacing w:after="0" w:line="240" w:lineRule="auto"/>
              <w:rPr>
                <w:sz w:val="24"/>
                <w:szCs w:val="24"/>
              </w:rPr>
            </w:pPr>
          </w:p>
        </w:tc>
      </w:tr>
      <w:tr w:rsidR="00853CFF" w:rsidRPr="008937C8" w:rsidTr="008937C8">
        <w:trPr>
          <w:trHeight w:val="567"/>
        </w:trPr>
        <w:tc>
          <w:tcPr>
            <w:tcW w:w="9062" w:type="dxa"/>
          </w:tcPr>
          <w:p w:rsidR="00853CFF" w:rsidRPr="008937C8" w:rsidRDefault="00853CFF" w:rsidP="008937C8">
            <w:pPr>
              <w:spacing w:after="0" w:line="240" w:lineRule="auto"/>
              <w:rPr>
                <w:b/>
                <w:sz w:val="24"/>
                <w:szCs w:val="24"/>
              </w:rPr>
            </w:pPr>
            <w:r w:rsidRPr="008937C8">
              <w:rPr>
                <w:b/>
                <w:sz w:val="24"/>
                <w:szCs w:val="24"/>
              </w:rPr>
              <w:t xml:space="preserve">Trace GPS : </w:t>
            </w:r>
            <w:r w:rsidRPr="008937C8">
              <w:t>non</w:t>
            </w:r>
          </w:p>
          <w:p w:rsidR="00853CFF" w:rsidRPr="008937C8" w:rsidRDefault="00853CFF" w:rsidP="008937C8">
            <w:pPr>
              <w:spacing w:after="0" w:line="240" w:lineRule="auto"/>
              <w:ind w:left="360"/>
              <w:rPr>
                <w:sz w:val="24"/>
                <w:szCs w:val="24"/>
              </w:rPr>
            </w:pPr>
          </w:p>
        </w:tc>
      </w:tr>
      <w:tr w:rsidR="00853CFF" w:rsidRPr="008937C8" w:rsidTr="008937C8">
        <w:trPr>
          <w:trHeight w:val="567"/>
        </w:trPr>
        <w:tc>
          <w:tcPr>
            <w:tcW w:w="9062" w:type="dxa"/>
          </w:tcPr>
          <w:p w:rsidR="00853CFF" w:rsidRPr="008937C8" w:rsidRDefault="00853CFF" w:rsidP="008937C8">
            <w:pPr>
              <w:spacing w:after="0" w:line="240" w:lineRule="auto"/>
              <w:rPr>
                <w:sz w:val="24"/>
                <w:szCs w:val="24"/>
              </w:rPr>
            </w:pPr>
            <w:r w:rsidRPr="008937C8">
              <w:rPr>
                <w:b/>
                <w:sz w:val="24"/>
                <w:szCs w:val="24"/>
              </w:rPr>
              <w:t xml:space="preserve">Distance entre la gare de Varilhes et le lieu de départ : </w:t>
            </w:r>
            <w:smartTag w:uri="urn:schemas-microsoft-com:office:smarttags" w:element="metricconverter">
              <w:smartTagPr>
                <w:attr w:name="ProductID" w:val="16 km"/>
              </w:smartTagPr>
              <w:r w:rsidRPr="008937C8">
                <w:t>16 km</w:t>
              </w:r>
            </w:smartTag>
          </w:p>
          <w:p w:rsidR="00853CFF" w:rsidRPr="008937C8" w:rsidRDefault="00853CFF" w:rsidP="008937C8">
            <w:pPr>
              <w:spacing w:after="0" w:line="240" w:lineRule="auto"/>
              <w:rPr>
                <w:sz w:val="24"/>
                <w:szCs w:val="24"/>
              </w:rPr>
            </w:pPr>
          </w:p>
        </w:tc>
      </w:tr>
      <w:tr w:rsidR="00853CFF" w:rsidRPr="008937C8" w:rsidTr="008937C8">
        <w:trPr>
          <w:trHeight w:val="567"/>
        </w:trPr>
        <w:tc>
          <w:tcPr>
            <w:tcW w:w="9062" w:type="dxa"/>
          </w:tcPr>
          <w:p w:rsidR="00853CFF" w:rsidRPr="008937C8" w:rsidRDefault="00853CFF" w:rsidP="008937C8">
            <w:pPr>
              <w:spacing w:after="0" w:line="240" w:lineRule="auto"/>
              <w:rPr>
                <w:b/>
                <w:sz w:val="24"/>
                <w:szCs w:val="24"/>
              </w:rPr>
            </w:pPr>
            <w:r w:rsidRPr="008937C8">
              <w:rPr>
                <w:b/>
                <w:sz w:val="24"/>
                <w:szCs w:val="24"/>
              </w:rPr>
              <w:t xml:space="preserve">Observation(s) : </w:t>
            </w:r>
          </w:p>
          <w:p w:rsidR="00853CFF" w:rsidRPr="008937C8" w:rsidRDefault="00853CFF" w:rsidP="008937C8">
            <w:pPr>
              <w:spacing w:after="0" w:line="240" w:lineRule="auto"/>
              <w:rPr>
                <w:b/>
                <w:sz w:val="24"/>
                <w:szCs w:val="24"/>
              </w:rPr>
            </w:pPr>
          </w:p>
          <w:p w:rsidR="00853CFF" w:rsidRPr="008937C8" w:rsidRDefault="00853CFF" w:rsidP="008937C8">
            <w:pPr>
              <w:spacing w:after="0" w:line="240" w:lineRule="auto"/>
              <w:rPr>
                <w:b/>
                <w:sz w:val="24"/>
                <w:szCs w:val="24"/>
              </w:rPr>
            </w:pPr>
          </w:p>
          <w:p w:rsidR="00853CFF" w:rsidRPr="008937C8" w:rsidRDefault="00853CFF" w:rsidP="008937C8">
            <w:pPr>
              <w:spacing w:after="0" w:line="240" w:lineRule="auto"/>
              <w:rPr>
                <w:sz w:val="24"/>
                <w:szCs w:val="24"/>
              </w:rPr>
            </w:pPr>
          </w:p>
          <w:p w:rsidR="00853CFF" w:rsidRPr="008937C8" w:rsidRDefault="00853CFF" w:rsidP="008937C8">
            <w:pPr>
              <w:spacing w:after="0" w:line="240" w:lineRule="auto"/>
              <w:rPr>
                <w:sz w:val="24"/>
                <w:szCs w:val="24"/>
              </w:rPr>
            </w:pPr>
          </w:p>
        </w:tc>
      </w:tr>
    </w:tbl>
    <w:p w:rsidR="00853CFF" w:rsidRPr="00893879" w:rsidRDefault="00853CFF" w:rsidP="000B2059">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853CFF" w:rsidRDefault="00853CFF" w:rsidP="00E0490B">
      <w:r>
        <w:t xml:space="preserve">Date de la dernière mise à jour : </w:t>
      </w:r>
      <w:r>
        <w:rPr>
          <w:b/>
        </w:rPr>
        <w:t>28 avril 2019</w:t>
      </w:r>
    </w:p>
    <w:p w:rsidR="00853CFF" w:rsidRDefault="00853CFF">
      <w:pPr>
        <w:rPr>
          <w:b/>
          <w:sz w:val="28"/>
          <w:szCs w:val="28"/>
        </w:rPr>
      </w:pPr>
      <w:r>
        <w:rPr>
          <w:b/>
          <w:sz w:val="28"/>
          <w:szCs w:val="28"/>
        </w:rPr>
        <w:br w:type="page"/>
      </w:r>
    </w:p>
    <w:p w:rsidR="00853CFF" w:rsidRDefault="00853CFF" w:rsidP="00290CC0">
      <w:pPr>
        <w:jc w:val="both"/>
        <w:rPr>
          <w:b/>
          <w:sz w:val="28"/>
          <w:szCs w:val="28"/>
        </w:rPr>
      </w:pPr>
      <w:r>
        <w:rPr>
          <w:b/>
          <w:sz w:val="28"/>
          <w:szCs w:val="28"/>
        </w:rPr>
        <w:t xml:space="preserve">Le parcours : </w:t>
      </w:r>
      <w:r w:rsidRPr="00290CC0">
        <w:t>Sortir de Vals</w:t>
      </w:r>
      <w:r>
        <w:t xml:space="preserve"> par le GR 78 en grimpant la piste qui vous amène au sommet du Touron, continuer jusqu’à rencontrer la route. A partir de là, plus de balisage, remonter par la gauche jusqu’au virage et là, prendre à gauche à travers un pâturage et suivre une ancienne piste à droite qui vous amène au hameau de Lagrange. Du hameau, prendre le sentier vers la droite qui vous amène au hameau de Bayles. Par la gauche, suivre une piste en direction de Vals jusqu’à rencontrer une route qui monte à Lagrange que vous empruntez jusqu’au sommet. De là, Prendre un sentier à droite qui, en passant la ferme de Roudeille vous ramène à Vals</w:t>
      </w:r>
    </w:p>
    <w:p w:rsidR="00853CFF" w:rsidRPr="00E867F8" w:rsidRDefault="00853CFF" w:rsidP="00E867F8">
      <w:pPr>
        <w:jc w:val="center"/>
        <w:rPr>
          <w:b/>
          <w:sz w:val="28"/>
          <w:szCs w:val="28"/>
        </w:rPr>
      </w:pPr>
      <w:r w:rsidRPr="00FF2AF5">
        <w:rPr>
          <w:b/>
          <w:sz w:val="28"/>
          <w:szCs w:val="28"/>
        </w:rPr>
        <w:t>La carte</w:t>
      </w:r>
    </w:p>
    <w:p w:rsidR="00853CFF" w:rsidRDefault="00853CFF" w:rsidP="00E0490B"/>
    <w:p w:rsidR="00853CFF" w:rsidRDefault="00853CFF">
      <w:pPr>
        <w:rPr>
          <w:noProof/>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95pt">
            <v:imagedata r:id="rId5" o:title=""/>
          </v:shape>
        </w:pict>
      </w:r>
    </w:p>
    <w:p w:rsidR="00853CFF" w:rsidRDefault="00853CFF">
      <w:r>
        <w:rPr>
          <w:noProof/>
          <w:lang w:eastAsia="fr-FR"/>
        </w:rPr>
        <w:pict>
          <v:shape id="_x0000_i1026" type="#_x0000_t75" style="width:452.25pt;height:170.25pt">
            <v:imagedata r:id="rId6" o:title=""/>
          </v:shape>
        </w:pict>
      </w:r>
    </w:p>
    <w:sectPr w:rsidR="00853CFF" w:rsidSect="006F02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374ED"/>
    <w:multiLevelType w:val="hybridMultilevel"/>
    <w:tmpl w:val="297A9FB6"/>
    <w:lvl w:ilvl="0" w:tplc="DDBAC28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D04183"/>
    <w:multiLevelType w:val="hybridMultilevel"/>
    <w:tmpl w:val="5E1236BA"/>
    <w:lvl w:ilvl="0" w:tplc="D33C4D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90B"/>
    <w:rsid w:val="000B2059"/>
    <w:rsid w:val="00153EE1"/>
    <w:rsid w:val="001C2B4C"/>
    <w:rsid w:val="00216820"/>
    <w:rsid w:val="00265338"/>
    <w:rsid w:val="00290CC0"/>
    <w:rsid w:val="004D7482"/>
    <w:rsid w:val="0057281A"/>
    <w:rsid w:val="005C0863"/>
    <w:rsid w:val="006F0226"/>
    <w:rsid w:val="00853CFF"/>
    <w:rsid w:val="008937C8"/>
    <w:rsid w:val="00893879"/>
    <w:rsid w:val="00966BCE"/>
    <w:rsid w:val="00B750FA"/>
    <w:rsid w:val="00B971B6"/>
    <w:rsid w:val="00BC3641"/>
    <w:rsid w:val="00DB3577"/>
    <w:rsid w:val="00E0490B"/>
    <w:rsid w:val="00E867F8"/>
    <w:rsid w:val="00FB5A6F"/>
    <w:rsid w:val="00FC7599"/>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0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9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49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263</Words>
  <Characters>1449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2019-05-02T09:34:00Z</dcterms:created>
  <dcterms:modified xsi:type="dcterms:W3CDTF">2019-05-02T09:34:00Z</dcterms:modified>
</cp:coreProperties>
</file>