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267" w:rsidRDefault="003C0267" w:rsidP="003C0267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3C0267" w:rsidRPr="00B971B6" w:rsidRDefault="003C0267" w:rsidP="003C0267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TARASCON n° 90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0267" w:rsidTr="00BD0932">
        <w:trPr>
          <w:trHeight w:val="567"/>
        </w:trPr>
        <w:tc>
          <w:tcPr>
            <w:tcW w:w="9062" w:type="dxa"/>
          </w:tcPr>
          <w:p w:rsidR="003C0267" w:rsidRDefault="003C0267" w:rsidP="00BD0932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3C0267" w:rsidRPr="003C0267" w:rsidRDefault="003C0267" w:rsidP="003C0267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 w:rsidRPr="003C0267">
              <w:rPr>
                <w:b/>
              </w:rPr>
              <w:t>Mercus-Garrabet</w:t>
            </w:r>
            <w:proofErr w:type="spellEnd"/>
            <w:r w:rsidRPr="003C0267">
              <w:t xml:space="preserve"> </w:t>
            </w:r>
            <w:r w:rsidR="00183270">
              <w:t>–</w:t>
            </w:r>
            <w:r w:rsidRPr="003C0267">
              <w:t> </w:t>
            </w:r>
            <w:r w:rsidR="00183270">
              <w:t xml:space="preserve">Parking de l’aire des </w:t>
            </w:r>
            <w:proofErr w:type="spellStart"/>
            <w:r w:rsidR="00183270">
              <w:t>Brougues</w:t>
            </w:r>
            <w:proofErr w:type="spellEnd"/>
            <w:r w:rsidRPr="003C0267">
              <w:t xml:space="preserve"> – </w:t>
            </w:r>
            <w:r w:rsidRPr="003C0267">
              <w:rPr>
                <w:b/>
              </w:rPr>
              <w:t>De</w:t>
            </w:r>
            <w:r w:rsidR="00183270">
              <w:rPr>
                <w:b/>
              </w:rPr>
              <w:t xml:space="preserve">s </w:t>
            </w:r>
            <w:proofErr w:type="spellStart"/>
            <w:r w:rsidR="00183270">
              <w:rPr>
                <w:b/>
              </w:rPr>
              <w:t>Brougues</w:t>
            </w:r>
            <w:proofErr w:type="spellEnd"/>
            <w:r w:rsidR="00183270">
              <w:rPr>
                <w:b/>
              </w:rPr>
              <w:t xml:space="preserve"> (</w:t>
            </w:r>
            <w:proofErr w:type="spellStart"/>
            <w:r w:rsidRPr="003C0267">
              <w:rPr>
                <w:b/>
              </w:rPr>
              <w:t>Croquié</w:t>
            </w:r>
            <w:proofErr w:type="spellEnd"/>
            <w:r w:rsidR="00183270">
              <w:rPr>
                <w:b/>
              </w:rPr>
              <w:t>)</w:t>
            </w:r>
            <w:r w:rsidRPr="003C0267">
              <w:rPr>
                <w:b/>
              </w:rPr>
              <w:t xml:space="preserve"> à la cabane de l’</w:t>
            </w:r>
            <w:proofErr w:type="spellStart"/>
            <w:r w:rsidRPr="003C0267">
              <w:rPr>
                <w:b/>
              </w:rPr>
              <w:t>Aynat</w:t>
            </w:r>
            <w:proofErr w:type="spellEnd"/>
            <w:r w:rsidRPr="003C0267">
              <w:rPr>
                <w:b/>
              </w:rPr>
              <w:t xml:space="preserve"> en boucle</w:t>
            </w:r>
          </w:p>
          <w:p w:rsidR="003C0267" w:rsidRPr="009E0498" w:rsidRDefault="003C0267" w:rsidP="00BD0932">
            <w:pPr>
              <w:rPr>
                <w:sz w:val="24"/>
                <w:szCs w:val="24"/>
              </w:rPr>
            </w:pPr>
          </w:p>
        </w:tc>
      </w:tr>
      <w:tr w:rsidR="003C0267" w:rsidTr="00BD0932">
        <w:trPr>
          <w:trHeight w:val="567"/>
        </w:trPr>
        <w:tc>
          <w:tcPr>
            <w:tcW w:w="9062" w:type="dxa"/>
          </w:tcPr>
          <w:p w:rsidR="003C0267" w:rsidRDefault="003C0267" w:rsidP="00BD0932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3C0267" w:rsidRPr="007A79B0" w:rsidRDefault="007A79B0" w:rsidP="00BD093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A79B0">
              <w:t>23.12.2018 – J.P. Baccou – 20 participants (Reportage photos)</w:t>
            </w:r>
          </w:p>
          <w:p w:rsidR="003C0267" w:rsidRPr="00E10100" w:rsidRDefault="003C0267" w:rsidP="00BD0932">
            <w:pPr>
              <w:rPr>
                <w:sz w:val="24"/>
                <w:szCs w:val="24"/>
              </w:rPr>
            </w:pPr>
          </w:p>
        </w:tc>
      </w:tr>
      <w:tr w:rsidR="003C0267" w:rsidTr="00BD0932">
        <w:trPr>
          <w:trHeight w:val="567"/>
        </w:trPr>
        <w:tc>
          <w:tcPr>
            <w:tcW w:w="9062" w:type="dxa"/>
          </w:tcPr>
          <w:p w:rsidR="003C0267" w:rsidRDefault="003C0267" w:rsidP="00BD0932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C0267" w:rsidRPr="007A79B0" w:rsidRDefault="007A79B0" w:rsidP="007A79B0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7A79B0">
              <w:t xml:space="preserve">Parcours </w:t>
            </w:r>
            <w:r w:rsidRPr="007A79B0">
              <w:rPr>
                <w:rFonts w:cstheme="minorHAnsi"/>
              </w:rPr>
              <w:t>"</w:t>
            </w:r>
            <w:r w:rsidRPr="007A79B0">
              <w:t>inventé</w:t>
            </w:r>
            <w:r w:rsidRPr="007A79B0">
              <w:rPr>
                <w:rFonts w:cstheme="minorHAnsi"/>
              </w:rPr>
              <w:t>"</w:t>
            </w:r>
            <w:r w:rsidRPr="007A79B0">
              <w:t xml:space="preserve"> par Jean-Pierre Baccou </w:t>
            </w:r>
          </w:p>
          <w:p w:rsidR="003C0267" w:rsidRPr="009E0498" w:rsidRDefault="003C0267" w:rsidP="00BD0932">
            <w:pPr>
              <w:rPr>
                <w:sz w:val="24"/>
                <w:szCs w:val="24"/>
              </w:rPr>
            </w:pPr>
          </w:p>
        </w:tc>
      </w:tr>
      <w:tr w:rsidR="003C0267" w:rsidTr="00BD0932">
        <w:trPr>
          <w:trHeight w:val="567"/>
        </w:trPr>
        <w:tc>
          <w:tcPr>
            <w:tcW w:w="9062" w:type="dxa"/>
          </w:tcPr>
          <w:p w:rsidR="003C0267" w:rsidRDefault="003C0267" w:rsidP="00BD09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62000B" w:rsidRDefault="007A79B0" w:rsidP="0062000B">
            <w:pPr>
              <w:pStyle w:val="Paragraphedeliste"/>
              <w:numPr>
                <w:ilvl w:val="0"/>
                <w:numId w:val="3"/>
              </w:numPr>
            </w:pPr>
            <w:r w:rsidRPr="007A79B0">
              <w:t xml:space="preserve">Marcheur - 4h00 – 400 m – 8 km </w:t>
            </w:r>
            <w:r w:rsidR="0062000B">
              <w:t>–</w:t>
            </w:r>
            <w:r w:rsidRPr="007A79B0">
              <w:t xml:space="preserve"> Journée</w:t>
            </w:r>
            <w:r w:rsidR="0062000B">
              <w:t xml:space="preserve">         Indice d’effort : 65  </w:t>
            </w:r>
            <w:r w:rsidR="0062000B">
              <w:rPr>
                <w:noProof/>
                <w:lang w:eastAsia="fr-FR"/>
              </w:rPr>
              <w:drawing>
                <wp:inline distT="0" distB="0" distL="0" distR="0">
                  <wp:extent cx="258108" cy="258108"/>
                  <wp:effectExtent l="0" t="0" r="8890" b="889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430" cy="26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0267" w:rsidRPr="00E10100" w:rsidRDefault="003C0267" w:rsidP="00BD0932">
            <w:pPr>
              <w:rPr>
                <w:b/>
                <w:sz w:val="24"/>
                <w:szCs w:val="24"/>
              </w:rPr>
            </w:pPr>
          </w:p>
        </w:tc>
      </w:tr>
      <w:tr w:rsidR="003C0267" w:rsidTr="00BD0932">
        <w:trPr>
          <w:trHeight w:val="567"/>
        </w:trPr>
        <w:tc>
          <w:tcPr>
            <w:tcW w:w="9062" w:type="dxa"/>
          </w:tcPr>
          <w:p w:rsidR="003C0267" w:rsidRDefault="003C0267" w:rsidP="00183270">
            <w:pPr>
              <w:spacing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183270" w:rsidRPr="00183270">
              <w:t xml:space="preserve">Jaune de la piste conduisant au </w:t>
            </w:r>
            <w:proofErr w:type="spellStart"/>
            <w:r w:rsidR="00183270" w:rsidRPr="00183270">
              <w:t>Fourcat</w:t>
            </w:r>
            <w:proofErr w:type="spellEnd"/>
            <w:r w:rsidR="00183270" w:rsidRPr="00183270">
              <w:t>. Pas de balisage après l’abandon de cette piste</w:t>
            </w:r>
          </w:p>
        </w:tc>
      </w:tr>
      <w:tr w:rsidR="003C0267" w:rsidTr="00BD0932">
        <w:trPr>
          <w:trHeight w:val="567"/>
        </w:trPr>
        <w:tc>
          <w:tcPr>
            <w:tcW w:w="9062" w:type="dxa"/>
          </w:tcPr>
          <w:p w:rsidR="003C0267" w:rsidRDefault="003C0267" w:rsidP="00BD0932">
            <w:pPr>
              <w:jc w:val="both"/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A79B0" w:rsidRPr="007A79B0">
              <w:t>Sortie organisée à la veille de Noël avec vin chaud préparé par l’organisateur et divers autres gourmandises apportées par les uns et les autres.</w:t>
            </w:r>
          </w:p>
          <w:p w:rsidR="00183270" w:rsidRDefault="00183270" w:rsidP="00BD0932">
            <w:pPr>
              <w:jc w:val="both"/>
              <w:rPr>
                <w:sz w:val="24"/>
                <w:szCs w:val="24"/>
              </w:rPr>
            </w:pPr>
            <w:r>
              <w:t>Peut aussi se faire en raquettes lorsque la neige est présente.</w:t>
            </w:r>
          </w:p>
          <w:p w:rsidR="003C0267" w:rsidRPr="009E0498" w:rsidRDefault="003C0267" w:rsidP="00BD0932">
            <w:pPr>
              <w:rPr>
                <w:sz w:val="24"/>
                <w:szCs w:val="24"/>
              </w:rPr>
            </w:pPr>
          </w:p>
        </w:tc>
      </w:tr>
      <w:tr w:rsidR="003C0267" w:rsidTr="00BD0932">
        <w:trPr>
          <w:trHeight w:val="567"/>
        </w:trPr>
        <w:tc>
          <w:tcPr>
            <w:tcW w:w="9062" w:type="dxa"/>
          </w:tcPr>
          <w:p w:rsidR="003C0267" w:rsidRPr="00233651" w:rsidRDefault="003C0267" w:rsidP="00BD0932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3C0267" w:rsidRPr="0062000B" w:rsidRDefault="007A79B0" w:rsidP="007A79B0">
            <w:pPr>
              <w:pStyle w:val="Paragraphedeliste"/>
              <w:numPr>
                <w:ilvl w:val="0"/>
                <w:numId w:val="1"/>
              </w:numPr>
            </w:pPr>
            <w:r w:rsidRPr="0062000B">
              <w:t>La belle cabane de L’</w:t>
            </w:r>
            <w:proofErr w:type="spellStart"/>
            <w:r w:rsidRPr="0062000B">
              <w:t>Aynat</w:t>
            </w:r>
            <w:proofErr w:type="spellEnd"/>
            <w:r w:rsidRPr="0062000B">
              <w:t xml:space="preserve"> et le point de vue depuis cet endroit</w:t>
            </w:r>
          </w:p>
          <w:p w:rsidR="003C0267" w:rsidRPr="009E0498" w:rsidRDefault="003C0267" w:rsidP="00BD0932">
            <w:pPr>
              <w:rPr>
                <w:sz w:val="24"/>
                <w:szCs w:val="24"/>
              </w:rPr>
            </w:pPr>
          </w:p>
        </w:tc>
      </w:tr>
      <w:tr w:rsidR="003C0267" w:rsidTr="00BD0932">
        <w:trPr>
          <w:trHeight w:val="567"/>
        </w:trPr>
        <w:tc>
          <w:tcPr>
            <w:tcW w:w="9062" w:type="dxa"/>
          </w:tcPr>
          <w:p w:rsidR="003C0267" w:rsidRPr="00233651" w:rsidRDefault="003C0267" w:rsidP="00BD0932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3C0267" w:rsidRPr="00893879" w:rsidRDefault="003C0267" w:rsidP="00BD0932">
            <w:pPr>
              <w:ind w:left="360"/>
              <w:rPr>
                <w:sz w:val="24"/>
                <w:szCs w:val="24"/>
              </w:rPr>
            </w:pPr>
          </w:p>
        </w:tc>
      </w:tr>
      <w:tr w:rsidR="003C0267" w:rsidTr="00BD0932">
        <w:trPr>
          <w:trHeight w:val="567"/>
        </w:trPr>
        <w:tc>
          <w:tcPr>
            <w:tcW w:w="9062" w:type="dxa"/>
          </w:tcPr>
          <w:p w:rsidR="003C0267" w:rsidRDefault="003C0267" w:rsidP="00BD0932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83270" w:rsidRPr="008B4DBF">
              <w:t>34 km</w:t>
            </w:r>
          </w:p>
          <w:p w:rsidR="003C0267" w:rsidRPr="009E0498" w:rsidRDefault="003C0267" w:rsidP="00BD0932">
            <w:pPr>
              <w:rPr>
                <w:sz w:val="24"/>
                <w:szCs w:val="24"/>
              </w:rPr>
            </w:pPr>
          </w:p>
        </w:tc>
      </w:tr>
      <w:tr w:rsidR="003C0267" w:rsidTr="00BD0932">
        <w:trPr>
          <w:trHeight w:val="567"/>
        </w:trPr>
        <w:tc>
          <w:tcPr>
            <w:tcW w:w="9062" w:type="dxa"/>
          </w:tcPr>
          <w:p w:rsidR="003C0267" w:rsidRDefault="003C0267" w:rsidP="00BD0932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83270" w:rsidRPr="00183270" w:rsidRDefault="00183270" w:rsidP="007A79B0">
            <w:pPr>
              <w:pStyle w:val="Paragraphedeliste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>
              <w:t xml:space="preserve">Entre le moment où on quitte la piste menant au </w:t>
            </w:r>
            <w:proofErr w:type="spellStart"/>
            <w:r>
              <w:t>Fourcat</w:t>
            </w:r>
            <w:proofErr w:type="spellEnd"/>
            <w:r>
              <w:t xml:space="preserve"> et la cabane de </w:t>
            </w:r>
            <w:proofErr w:type="spellStart"/>
            <w:r>
              <w:t>Laynat</w:t>
            </w:r>
            <w:proofErr w:type="spellEnd"/>
            <w:r>
              <w:t>, la progression se fait hors sentier (voir itinéraire ci-après).</w:t>
            </w:r>
          </w:p>
          <w:p w:rsidR="003C0267" w:rsidRPr="005F51B0" w:rsidRDefault="007A79B0" w:rsidP="00BD0932">
            <w:pPr>
              <w:pStyle w:val="Paragraphedeliste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>
              <w:t>L’</w:t>
            </w:r>
            <w:proofErr w:type="spellStart"/>
            <w:r>
              <w:t>aynat</w:t>
            </w:r>
            <w:proofErr w:type="spellEnd"/>
            <w:r>
              <w:t xml:space="preserve"> s’écrit, parfois, </w:t>
            </w:r>
            <w:proofErr w:type="spellStart"/>
            <w:r>
              <w:t>Laynat</w:t>
            </w:r>
            <w:proofErr w:type="spellEnd"/>
            <w:r w:rsidR="00183270">
              <w:t>.</w:t>
            </w:r>
          </w:p>
          <w:p w:rsidR="005F51B0" w:rsidRPr="00183270" w:rsidRDefault="005F51B0" w:rsidP="00BD0932">
            <w:pPr>
              <w:pStyle w:val="Paragraphedeliste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>
              <w:t xml:space="preserve">A la suite d’une sortie effectuée en mai 2021 vers le </w:t>
            </w:r>
            <w:proofErr w:type="spellStart"/>
            <w:r>
              <w:t>Fourcat</w:t>
            </w:r>
            <w:proofErr w:type="spellEnd"/>
            <w:r>
              <w:t xml:space="preserve"> en passant par la cabane de </w:t>
            </w:r>
            <w:proofErr w:type="spellStart"/>
            <w:r>
              <w:t>Laynat</w:t>
            </w:r>
            <w:proofErr w:type="spellEnd"/>
            <w:r>
              <w:t xml:space="preserve">, Jean Gaillard propose une petite modification au parcours : On ne quitte </w:t>
            </w:r>
            <w:r w:rsidR="00220A69">
              <w:t xml:space="preserve">pas </w:t>
            </w:r>
            <w:r>
              <w:t xml:space="preserve">le sentier menant au </w:t>
            </w:r>
            <w:proofErr w:type="spellStart"/>
            <w:r>
              <w:t>Fourcat</w:t>
            </w:r>
            <w:proofErr w:type="spellEnd"/>
            <w:r>
              <w:t xml:space="preserve"> après la sortie de la forêt, </w:t>
            </w:r>
            <w:proofErr w:type="gramStart"/>
            <w:r>
              <w:t>à la côte 1530, mais plus haut</w:t>
            </w:r>
            <w:proofErr w:type="gramEnd"/>
            <w:r>
              <w:t xml:space="preserve">, à la côte 1590 environ après avoir laissé un bel </w:t>
            </w:r>
            <w:proofErr w:type="spellStart"/>
            <w:r>
              <w:t>orry</w:t>
            </w:r>
            <w:proofErr w:type="spellEnd"/>
            <w:r>
              <w:t xml:space="preserve"> à gauche. A ce point (Coordonnées 31T 0392 908/4746 295) le sentier se trouve à proximité immédiate (moins de 10 mètres</w:t>
            </w:r>
            <w:r w:rsidR="00220A69">
              <w:t xml:space="preserve"> à droite</w:t>
            </w:r>
            <w:r>
              <w:t>) de la clôture</w:t>
            </w:r>
            <w:r w:rsidR="00220A69">
              <w:t>. O</w:t>
            </w:r>
            <w:r>
              <w:t>n</w:t>
            </w:r>
            <w:r w:rsidR="00220A69">
              <w:t xml:space="preserve"> la</w:t>
            </w:r>
            <w:r>
              <w:t xml:space="preserve"> rejoin</w:t>
            </w:r>
            <w:r w:rsidR="00220A69">
              <w:t>t, on passe dessous</w:t>
            </w:r>
            <w:r>
              <w:t xml:space="preserve"> et on </w:t>
            </w:r>
            <w:r w:rsidR="00220A69">
              <w:t xml:space="preserve">la </w:t>
            </w:r>
            <w:r>
              <w:t>sui</w:t>
            </w:r>
            <w:r w:rsidR="00220A69">
              <w:t>t</w:t>
            </w:r>
            <w:r>
              <w:t xml:space="preserve"> jusqu‘à la cabane de </w:t>
            </w:r>
            <w:proofErr w:type="spellStart"/>
            <w:r>
              <w:t>Laynat</w:t>
            </w:r>
            <w:proofErr w:type="spellEnd"/>
            <w:r>
              <w:t xml:space="preserve"> en la laissant à main droite</w:t>
            </w:r>
            <w:r w:rsidR="00220A69">
              <w:t>.</w:t>
            </w:r>
          </w:p>
          <w:p w:rsidR="003C0267" w:rsidRDefault="003C0267" w:rsidP="00BD0932">
            <w:pPr>
              <w:rPr>
                <w:sz w:val="24"/>
                <w:szCs w:val="24"/>
              </w:rPr>
            </w:pPr>
          </w:p>
          <w:p w:rsidR="003C0267" w:rsidRPr="00836791" w:rsidRDefault="003C0267" w:rsidP="00BD0932">
            <w:pPr>
              <w:rPr>
                <w:sz w:val="24"/>
                <w:szCs w:val="24"/>
              </w:rPr>
            </w:pPr>
          </w:p>
        </w:tc>
      </w:tr>
    </w:tbl>
    <w:p w:rsidR="003C0267" w:rsidRPr="00893879" w:rsidRDefault="003C0267" w:rsidP="003C0267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3C0267" w:rsidRDefault="003C0267" w:rsidP="003C0267">
      <w:r>
        <w:t xml:space="preserve">Date de la dernière mise à jour : </w:t>
      </w:r>
      <w:r w:rsidR="0062000B">
        <w:rPr>
          <w:b/>
        </w:rPr>
        <w:t>2</w:t>
      </w:r>
      <w:r w:rsidR="00220A69">
        <w:rPr>
          <w:b/>
        </w:rPr>
        <w:t>4</w:t>
      </w:r>
      <w:r w:rsidR="007A79B0" w:rsidRPr="007A79B0">
        <w:rPr>
          <w:b/>
        </w:rPr>
        <w:t xml:space="preserve"> mai 202</w:t>
      </w:r>
      <w:r w:rsidR="00220A69">
        <w:rPr>
          <w:b/>
        </w:rPr>
        <w:t>1</w:t>
      </w:r>
      <w:bookmarkStart w:id="0" w:name="_GoBack"/>
      <w:bookmarkEnd w:id="0"/>
    </w:p>
    <w:p w:rsidR="003C0267" w:rsidRDefault="003C0267" w:rsidP="003C026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C0267" w:rsidRPr="00FF2AF5" w:rsidRDefault="003C0267" w:rsidP="003C0267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62000B" w:rsidRDefault="0062000B">
      <w:pPr>
        <w:rPr>
          <w:b/>
        </w:rPr>
      </w:pPr>
      <w:r>
        <w:rPr>
          <w:noProof/>
          <w:lang w:eastAsia="fr-FR"/>
        </w:rPr>
        <w:drawing>
          <wp:inline distT="0" distB="0" distL="0" distR="0">
            <wp:extent cx="5637306" cy="5206776"/>
            <wp:effectExtent l="0" t="0" r="190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6" t="8507"/>
                    <a:stretch/>
                  </pic:blipFill>
                  <pic:spPr bwMode="auto">
                    <a:xfrm>
                      <a:off x="0" y="0"/>
                      <a:ext cx="5637306" cy="5206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3270" w:rsidRDefault="0062000B">
      <w:pPr>
        <w:rPr>
          <w:b/>
        </w:rPr>
      </w:pPr>
      <w:r>
        <w:rPr>
          <w:noProof/>
          <w:lang w:eastAsia="fr-FR"/>
        </w:rPr>
        <w:drawing>
          <wp:inline distT="0" distB="0" distL="0" distR="0">
            <wp:extent cx="5389582" cy="1979455"/>
            <wp:effectExtent l="0" t="0" r="1905" b="190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154" cy="198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3270" w:rsidRPr="00183270">
        <w:rPr>
          <w:b/>
        </w:rPr>
        <w:t xml:space="preserve">Itinéraire décrit par Jean-Pierre Baccou : </w:t>
      </w:r>
    </w:p>
    <w:p w:rsidR="00183270" w:rsidRPr="00183270" w:rsidRDefault="00183270" w:rsidP="0018327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Pr="00183270">
        <w:rPr>
          <w:rFonts w:asciiTheme="minorHAnsi" w:hAnsiTheme="minorHAnsi" w:cstheme="minorHAnsi"/>
          <w:sz w:val="20"/>
          <w:szCs w:val="20"/>
        </w:rPr>
        <w:t>épart du parking de la résistance ou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183270">
        <w:rPr>
          <w:rFonts w:asciiTheme="minorHAnsi" w:hAnsiTheme="minorHAnsi" w:cstheme="minorHAnsi"/>
          <w:sz w:val="20"/>
          <w:szCs w:val="20"/>
        </w:rPr>
        <w:t xml:space="preserve"> si enneigement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183270">
        <w:rPr>
          <w:rFonts w:asciiTheme="minorHAnsi" w:hAnsiTheme="minorHAnsi" w:cstheme="minorHAnsi"/>
          <w:sz w:val="20"/>
          <w:szCs w:val="20"/>
        </w:rPr>
        <w:t xml:space="preserve"> départ de </w:t>
      </w:r>
      <w:r>
        <w:rPr>
          <w:rFonts w:asciiTheme="minorHAnsi" w:hAnsiTheme="minorHAnsi" w:cstheme="minorHAnsi"/>
          <w:sz w:val="20"/>
          <w:szCs w:val="20"/>
        </w:rPr>
        <w:t>l’</w:t>
      </w:r>
      <w:r w:rsidRPr="00183270">
        <w:rPr>
          <w:rFonts w:asciiTheme="minorHAnsi" w:hAnsiTheme="minorHAnsi" w:cstheme="minorHAnsi"/>
          <w:sz w:val="20"/>
          <w:szCs w:val="20"/>
        </w:rPr>
        <w:t>épingle à cheveux à la barrière et rejoindre le parking de la résistance.</w:t>
      </w:r>
      <w:r>
        <w:rPr>
          <w:rFonts w:asciiTheme="minorHAnsi" w:hAnsiTheme="minorHAnsi" w:cstheme="minorHAnsi"/>
          <w:sz w:val="20"/>
          <w:szCs w:val="20"/>
        </w:rPr>
        <w:t xml:space="preserve"> S</w:t>
      </w:r>
      <w:r w:rsidRPr="00183270">
        <w:rPr>
          <w:rFonts w:asciiTheme="minorHAnsi" w:hAnsiTheme="minorHAnsi" w:cstheme="minorHAnsi"/>
          <w:sz w:val="20"/>
          <w:szCs w:val="20"/>
        </w:rPr>
        <w:t xml:space="preserve">uivre le sentier du mont </w:t>
      </w:r>
      <w:proofErr w:type="spellStart"/>
      <w:r w:rsidRPr="00183270">
        <w:rPr>
          <w:rFonts w:asciiTheme="minorHAnsi" w:hAnsiTheme="minorHAnsi" w:cstheme="minorHAnsi"/>
          <w:sz w:val="20"/>
          <w:szCs w:val="20"/>
        </w:rPr>
        <w:t>Fourcat</w:t>
      </w:r>
      <w:proofErr w:type="spellEnd"/>
      <w:r>
        <w:rPr>
          <w:rFonts w:asciiTheme="minorHAnsi" w:hAnsiTheme="minorHAnsi" w:cstheme="minorHAnsi"/>
          <w:sz w:val="20"/>
          <w:szCs w:val="20"/>
        </w:rPr>
        <w:t>. P</w:t>
      </w:r>
      <w:r w:rsidRPr="00183270">
        <w:rPr>
          <w:rFonts w:asciiTheme="minorHAnsi" w:hAnsiTheme="minorHAnsi" w:cstheme="minorHAnsi"/>
          <w:sz w:val="20"/>
          <w:szCs w:val="20"/>
        </w:rPr>
        <w:t xml:space="preserve">asser col du </w:t>
      </w:r>
      <w:proofErr w:type="spellStart"/>
      <w:r w:rsidRPr="00183270">
        <w:rPr>
          <w:rFonts w:asciiTheme="minorHAnsi" w:hAnsiTheme="minorHAnsi" w:cstheme="minorHAnsi"/>
          <w:sz w:val="20"/>
          <w:szCs w:val="20"/>
        </w:rPr>
        <w:t>Traucadou</w:t>
      </w:r>
      <w:proofErr w:type="spellEnd"/>
      <w:r w:rsidRPr="00183270">
        <w:rPr>
          <w:rFonts w:asciiTheme="minorHAnsi" w:hAnsiTheme="minorHAnsi" w:cstheme="minorHAnsi"/>
          <w:sz w:val="20"/>
          <w:szCs w:val="20"/>
        </w:rPr>
        <w:t xml:space="preserve"> et poursuivre sur la piste ou couper dans les bois pour éviter les virages.</w:t>
      </w:r>
    </w:p>
    <w:p w:rsidR="00183270" w:rsidRPr="00183270" w:rsidRDefault="00183270" w:rsidP="0018327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83270">
        <w:rPr>
          <w:rFonts w:asciiTheme="minorHAnsi" w:hAnsiTheme="minorHAnsi" w:cstheme="minorHAnsi"/>
          <w:sz w:val="20"/>
          <w:szCs w:val="20"/>
        </w:rPr>
        <w:t>Au sortie du bois continuer un peu jusqu’à une altimétrie de 1530 environ</w:t>
      </w:r>
      <w:r>
        <w:rPr>
          <w:rFonts w:asciiTheme="minorHAnsi" w:hAnsiTheme="minorHAnsi" w:cstheme="minorHAnsi"/>
          <w:sz w:val="20"/>
          <w:szCs w:val="20"/>
        </w:rPr>
        <w:t>. A</w:t>
      </w:r>
      <w:r w:rsidRPr="00183270">
        <w:rPr>
          <w:rFonts w:asciiTheme="minorHAnsi" w:hAnsiTheme="minorHAnsi" w:cstheme="minorHAnsi"/>
          <w:sz w:val="20"/>
          <w:szCs w:val="20"/>
        </w:rPr>
        <w:t xml:space="preserve">bandonner le sentier du </w:t>
      </w:r>
      <w:proofErr w:type="spellStart"/>
      <w:r w:rsidRPr="00183270">
        <w:rPr>
          <w:rFonts w:asciiTheme="minorHAnsi" w:hAnsiTheme="minorHAnsi" w:cstheme="minorHAnsi"/>
          <w:sz w:val="20"/>
          <w:szCs w:val="20"/>
        </w:rPr>
        <w:t>Fourcat</w:t>
      </w:r>
      <w:proofErr w:type="spellEnd"/>
      <w:r w:rsidRPr="00183270">
        <w:rPr>
          <w:rFonts w:asciiTheme="minorHAnsi" w:hAnsiTheme="minorHAnsi" w:cstheme="minorHAnsi"/>
          <w:sz w:val="20"/>
          <w:szCs w:val="20"/>
        </w:rPr>
        <w:t xml:space="preserve"> et aller plein sud en restant à la même courbe de niveau</w:t>
      </w:r>
      <w:r>
        <w:rPr>
          <w:rFonts w:asciiTheme="minorHAnsi" w:hAnsiTheme="minorHAnsi" w:cstheme="minorHAnsi"/>
          <w:sz w:val="20"/>
          <w:szCs w:val="20"/>
        </w:rPr>
        <w:t xml:space="preserve"> (L</w:t>
      </w:r>
      <w:r w:rsidRPr="00183270">
        <w:rPr>
          <w:rFonts w:asciiTheme="minorHAnsi" w:hAnsiTheme="minorHAnsi" w:cstheme="minorHAnsi"/>
          <w:sz w:val="20"/>
          <w:szCs w:val="20"/>
        </w:rPr>
        <w:t>e devers peu</w:t>
      </w:r>
      <w:r>
        <w:rPr>
          <w:rFonts w:asciiTheme="minorHAnsi" w:hAnsiTheme="minorHAnsi" w:cstheme="minorHAnsi"/>
          <w:sz w:val="20"/>
          <w:szCs w:val="20"/>
        </w:rPr>
        <w:t>t</w:t>
      </w:r>
      <w:r w:rsidRPr="00183270">
        <w:rPr>
          <w:rFonts w:asciiTheme="minorHAnsi" w:hAnsiTheme="minorHAnsi" w:cstheme="minorHAnsi"/>
          <w:sz w:val="20"/>
          <w:szCs w:val="20"/>
        </w:rPr>
        <w:t xml:space="preserve"> être un peu pénible en raquettes </w:t>
      </w:r>
      <w:proofErr w:type="gramStart"/>
      <w:r w:rsidRPr="00183270">
        <w:rPr>
          <w:rFonts w:asciiTheme="minorHAnsi" w:hAnsiTheme="minorHAnsi" w:cstheme="minorHAnsi"/>
          <w:sz w:val="20"/>
          <w:szCs w:val="20"/>
        </w:rPr>
        <w:t>!! .</w:t>
      </w:r>
      <w:proofErr w:type="gramEnd"/>
      <w:r w:rsidRPr="00183270">
        <w:rPr>
          <w:rFonts w:asciiTheme="minorHAnsi" w:hAnsiTheme="minorHAnsi" w:cstheme="minorHAnsi"/>
          <w:sz w:val="20"/>
          <w:szCs w:val="20"/>
        </w:rPr>
        <w:t xml:space="preserve"> le plus aguerri fera une bonne trace</w:t>
      </w:r>
      <w:r>
        <w:rPr>
          <w:rFonts w:asciiTheme="minorHAnsi" w:hAnsiTheme="minorHAnsi" w:cstheme="minorHAnsi"/>
          <w:sz w:val="20"/>
          <w:szCs w:val="20"/>
        </w:rPr>
        <w:t>)</w:t>
      </w:r>
      <w:r w:rsidRPr="00183270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N</w:t>
      </w:r>
      <w:r w:rsidR="0062000B">
        <w:rPr>
          <w:rFonts w:asciiTheme="minorHAnsi" w:hAnsiTheme="minorHAnsi" w:cstheme="minorHAnsi"/>
          <w:sz w:val="20"/>
          <w:szCs w:val="20"/>
        </w:rPr>
        <w:t>a</w:t>
      </w:r>
      <w:r w:rsidRPr="00183270">
        <w:rPr>
          <w:rFonts w:asciiTheme="minorHAnsi" w:hAnsiTheme="minorHAnsi" w:cstheme="minorHAnsi"/>
          <w:sz w:val="20"/>
          <w:szCs w:val="20"/>
        </w:rPr>
        <w:t>viguer au mieux parmi les genets et plantes de montagne jusqu’à atteindre la clôture à bestiaux</w:t>
      </w:r>
      <w:r>
        <w:rPr>
          <w:rFonts w:asciiTheme="minorHAnsi" w:hAnsiTheme="minorHAnsi" w:cstheme="minorHAnsi"/>
          <w:sz w:val="20"/>
          <w:szCs w:val="20"/>
        </w:rPr>
        <w:t>. S</w:t>
      </w:r>
      <w:r w:rsidRPr="00183270">
        <w:rPr>
          <w:rFonts w:asciiTheme="minorHAnsi" w:hAnsiTheme="minorHAnsi" w:cstheme="minorHAnsi"/>
          <w:sz w:val="20"/>
          <w:szCs w:val="20"/>
        </w:rPr>
        <w:t xml:space="preserve">uivre la clôture sur la gauche ouest jusqu’à la cabane de </w:t>
      </w:r>
      <w:proofErr w:type="spellStart"/>
      <w:r w:rsidRPr="00183270">
        <w:rPr>
          <w:rFonts w:asciiTheme="minorHAnsi" w:hAnsiTheme="minorHAnsi" w:cstheme="minorHAnsi"/>
          <w:sz w:val="20"/>
          <w:szCs w:val="20"/>
        </w:rPr>
        <w:t>Laynat</w:t>
      </w:r>
      <w:proofErr w:type="spellEnd"/>
      <w:r w:rsidRPr="00183270">
        <w:rPr>
          <w:rFonts w:asciiTheme="minorHAnsi" w:hAnsiTheme="minorHAnsi" w:cstheme="minorHAnsi"/>
          <w:sz w:val="20"/>
          <w:szCs w:val="20"/>
        </w:rPr>
        <w:t xml:space="preserve"> que l'on aperçoit de loin.</w:t>
      </w:r>
    </w:p>
    <w:p w:rsidR="00183270" w:rsidRDefault="00183270" w:rsidP="0018327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R</w:t>
      </w:r>
      <w:r w:rsidRPr="00183270">
        <w:rPr>
          <w:rFonts w:asciiTheme="minorHAnsi" w:hAnsiTheme="minorHAnsi" w:cstheme="minorHAnsi"/>
          <w:bCs/>
          <w:sz w:val="20"/>
          <w:szCs w:val="20"/>
        </w:rPr>
        <w:t>etour</w:t>
      </w:r>
      <w:r w:rsidRPr="0018327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183270">
        <w:rPr>
          <w:rFonts w:asciiTheme="minorHAnsi" w:hAnsiTheme="minorHAnsi" w:cstheme="minorHAnsi"/>
          <w:sz w:val="20"/>
          <w:szCs w:val="20"/>
        </w:rPr>
        <w:t xml:space="preserve">facile par la piste. 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183270">
        <w:rPr>
          <w:rFonts w:asciiTheme="minorHAnsi" w:hAnsiTheme="minorHAnsi" w:cstheme="minorHAnsi"/>
          <w:sz w:val="20"/>
          <w:szCs w:val="20"/>
        </w:rPr>
        <w:t>près 200/250 m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183270">
        <w:rPr>
          <w:rFonts w:asciiTheme="minorHAnsi" w:hAnsiTheme="minorHAnsi" w:cstheme="minorHAnsi"/>
          <w:sz w:val="20"/>
          <w:szCs w:val="20"/>
        </w:rPr>
        <w:t xml:space="preserve"> penser à prendre à gauche </w:t>
      </w:r>
      <w:proofErr w:type="gramStart"/>
      <w:r w:rsidRPr="00183270">
        <w:rPr>
          <w:rFonts w:asciiTheme="minorHAnsi" w:hAnsiTheme="minorHAnsi" w:cstheme="minorHAnsi"/>
          <w:sz w:val="20"/>
          <w:szCs w:val="20"/>
        </w:rPr>
        <w:t>!!!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A</w:t>
      </w:r>
      <w:r w:rsidRPr="00183270">
        <w:rPr>
          <w:rFonts w:asciiTheme="minorHAnsi" w:hAnsiTheme="minorHAnsi" w:cstheme="minorHAnsi"/>
          <w:sz w:val="20"/>
          <w:szCs w:val="20"/>
        </w:rPr>
        <w:t xml:space="preserve"> la barrière prendre à droite la très confortable et large piste qui nous ramène au point de départ</w:t>
      </w:r>
      <w:r>
        <w:rPr>
          <w:rFonts w:asciiTheme="minorHAnsi" w:hAnsiTheme="minorHAnsi" w:cstheme="minorHAnsi"/>
          <w:sz w:val="20"/>
          <w:szCs w:val="20"/>
        </w:rPr>
        <w:t xml:space="preserve"> (Voir fiches Tarascon n° 87 et 88)</w:t>
      </w:r>
      <w:r w:rsidRPr="00183270">
        <w:rPr>
          <w:rFonts w:asciiTheme="minorHAnsi" w:hAnsiTheme="minorHAnsi" w:cstheme="minorHAnsi"/>
          <w:sz w:val="20"/>
          <w:szCs w:val="20"/>
        </w:rPr>
        <w:t>.</w:t>
      </w:r>
    </w:p>
    <w:p w:rsidR="005F51B0" w:rsidRDefault="005F51B0" w:rsidP="0018327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5F51B0" w:rsidRPr="00183270" w:rsidRDefault="005F51B0" w:rsidP="0018327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183270" w:rsidRDefault="005F51B0" w:rsidP="005F51B0">
      <w:pPr>
        <w:jc w:val="center"/>
        <w:rPr>
          <w:b/>
        </w:rPr>
      </w:pPr>
      <w:r w:rsidRPr="005F51B0">
        <w:rPr>
          <w:b/>
          <w:i/>
        </w:rPr>
        <w:t>Modification d’itinéraire proposée en mai 2021</w:t>
      </w:r>
    </w:p>
    <w:p w:rsidR="005F51B0" w:rsidRDefault="00220A69" w:rsidP="005F51B0">
      <w:pPr>
        <w:jc w:val="center"/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1313180</wp:posOffset>
                </wp:positionV>
                <wp:extent cx="180975" cy="1600200"/>
                <wp:effectExtent l="38100" t="38100" r="28575" b="1905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975" cy="1600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BDA8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" o:spid="_x0000_s1026" type="#_x0000_t32" style="position:absolute;margin-left:285.4pt;margin-top:103.4pt;width:14.25pt;height:126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1503680</wp:posOffset>
                </wp:positionV>
                <wp:extent cx="933450" cy="1400175"/>
                <wp:effectExtent l="0" t="38100" r="57150" b="28575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1400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070D01" id="Connecteur droit avec flèche 5" o:spid="_x0000_s1026" type="#_x0000_t32" style="position:absolute;margin-left:151.9pt;margin-top:118.4pt;width:73.5pt;height:110.2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" strokecolor="black [3200]" strokeweight="1.5pt">
                <v:stroke endarrow="block" joinstyle="miter"/>
              </v:shape>
            </w:pict>
          </mc:Fallback>
        </mc:AlternateContent>
      </w:r>
      <w:r w:rsidR="005F51B0">
        <w:rPr>
          <w:noProof/>
          <w:lang w:eastAsia="fr-FR"/>
        </w:rPr>
        <w:drawing>
          <wp:inline distT="0" distB="0" distL="0" distR="0" wp14:anchorId="4CEEE25B" wp14:editId="505E6A66">
            <wp:extent cx="4410075" cy="27622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1B0" w:rsidRPr="00220A69" w:rsidRDefault="00220A69" w:rsidP="005F51B0">
      <w:pPr>
        <w:jc w:val="center"/>
        <w:rPr>
          <w:i/>
        </w:rPr>
      </w:pPr>
      <w:r w:rsidRPr="00220A69">
        <w:rPr>
          <w:i/>
        </w:rPr>
        <w:t>Sentier suivi en 2018</w:t>
      </w:r>
      <w:r w:rsidRPr="00220A69">
        <w:rPr>
          <w:i/>
        </w:rPr>
        <w:tab/>
      </w:r>
      <w:r w:rsidRPr="00220A69">
        <w:rPr>
          <w:i/>
        </w:rPr>
        <w:tab/>
        <w:t>Sentier proposé en 2021</w:t>
      </w:r>
    </w:p>
    <w:sectPr w:rsidR="005F51B0" w:rsidRPr="00220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1112"/>
    <w:multiLevelType w:val="hybridMultilevel"/>
    <w:tmpl w:val="416E7660"/>
    <w:lvl w:ilvl="0" w:tplc="791A3D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16577"/>
    <w:multiLevelType w:val="hybridMultilevel"/>
    <w:tmpl w:val="0FAA3B58"/>
    <w:lvl w:ilvl="0" w:tplc="C70E10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67"/>
    <w:rsid w:val="00183270"/>
    <w:rsid w:val="00220A69"/>
    <w:rsid w:val="003C0267"/>
    <w:rsid w:val="005F51B0"/>
    <w:rsid w:val="0062000B"/>
    <w:rsid w:val="007A79B0"/>
    <w:rsid w:val="008A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CF1B0-7AF3-471C-911D-2B05FC50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2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C0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3C026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3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5F51B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2</cp:revision>
  <dcterms:created xsi:type="dcterms:W3CDTF">2021-05-24T19:16:00Z</dcterms:created>
  <dcterms:modified xsi:type="dcterms:W3CDTF">2021-05-24T19:16:00Z</dcterms:modified>
</cp:coreProperties>
</file>