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84C" w:rsidRDefault="009B184C" w:rsidP="009B184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B184C" w:rsidRPr="00B971B6" w:rsidRDefault="009B184C" w:rsidP="009B184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166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B184C" w:rsidTr="00F06577">
        <w:trPr>
          <w:trHeight w:val="567"/>
        </w:trPr>
        <w:tc>
          <w:tcPr>
            <w:tcW w:w="9062" w:type="dxa"/>
          </w:tcPr>
          <w:p w:rsidR="009B184C" w:rsidRDefault="009B184C" w:rsidP="00F06577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9B184C" w:rsidRPr="00F02926" w:rsidRDefault="00F02926" w:rsidP="00F0657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02926">
              <w:rPr>
                <w:b/>
              </w:rPr>
              <w:t>Rabat Les Trois Seigneurs</w:t>
            </w:r>
            <w:r w:rsidRPr="00CF1A1F">
              <w:t xml:space="preserve"> – Pa</w:t>
            </w:r>
            <w:r>
              <w:t>r</w:t>
            </w:r>
            <w:r w:rsidRPr="00CF1A1F">
              <w:t>king en bas du bou</w:t>
            </w:r>
            <w:r>
              <w:t>r</w:t>
            </w:r>
            <w:r w:rsidRPr="00CF1A1F">
              <w:t>g au bord de la Cou</w:t>
            </w:r>
            <w:r>
              <w:t>r</w:t>
            </w:r>
            <w:r w:rsidRPr="00CF1A1F">
              <w:t>biè</w:t>
            </w:r>
            <w:r>
              <w:t>r</w:t>
            </w:r>
            <w:r w:rsidRPr="00CF1A1F">
              <w:t xml:space="preserve">e </w:t>
            </w:r>
            <w:r>
              <w:t>–</w:t>
            </w:r>
            <w:r w:rsidRPr="00CF1A1F">
              <w:t xml:space="preserve"> </w:t>
            </w:r>
            <w:r w:rsidRPr="00F02926">
              <w:rPr>
                <w:b/>
              </w:rPr>
              <w:t xml:space="preserve">Circuit </w:t>
            </w:r>
            <w:proofErr w:type="spellStart"/>
            <w:r w:rsidRPr="00F02926">
              <w:rPr>
                <w:b/>
              </w:rPr>
              <w:t>Campestre</w:t>
            </w:r>
            <w:proofErr w:type="spellEnd"/>
          </w:p>
          <w:p w:rsidR="009B184C" w:rsidRPr="009E0498" w:rsidRDefault="009B184C" w:rsidP="00F06577">
            <w:pPr>
              <w:rPr>
                <w:sz w:val="24"/>
                <w:szCs w:val="24"/>
              </w:rPr>
            </w:pPr>
          </w:p>
        </w:tc>
      </w:tr>
      <w:tr w:rsidR="009B184C" w:rsidTr="00F06577">
        <w:trPr>
          <w:trHeight w:val="567"/>
        </w:trPr>
        <w:tc>
          <w:tcPr>
            <w:tcW w:w="9062" w:type="dxa"/>
          </w:tcPr>
          <w:p w:rsidR="009B184C" w:rsidRDefault="009B184C" w:rsidP="00F06577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F02926" w:rsidRPr="00696D1D" w:rsidRDefault="005E58E5" w:rsidP="00F02926">
            <w:pPr>
              <w:pStyle w:val="Paragraphedeliste"/>
              <w:numPr>
                <w:ilvl w:val="0"/>
                <w:numId w:val="1"/>
              </w:numPr>
            </w:pPr>
            <w:r>
              <w:t>Parcours</w:t>
            </w:r>
            <w:r w:rsidR="00F02926" w:rsidRPr="00696D1D">
              <w:t xml:space="preserve"> pas encore </w:t>
            </w:r>
            <w:r>
              <w:t>emprunté</w:t>
            </w:r>
            <w:r w:rsidR="00F02926" w:rsidRPr="00696D1D">
              <w:t xml:space="preserve"> par le club</w:t>
            </w:r>
            <w:r>
              <w:t>, mais reconnu.</w:t>
            </w:r>
          </w:p>
          <w:p w:rsidR="009B184C" w:rsidRPr="00E10100" w:rsidRDefault="009B184C" w:rsidP="00F06577">
            <w:pPr>
              <w:rPr>
                <w:sz w:val="24"/>
                <w:szCs w:val="24"/>
              </w:rPr>
            </w:pPr>
          </w:p>
        </w:tc>
      </w:tr>
      <w:tr w:rsidR="009B184C" w:rsidTr="00F06577">
        <w:trPr>
          <w:trHeight w:val="567"/>
        </w:trPr>
        <w:tc>
          <w:tcPr>
            <w:tcW w:w="9062" w:type="dxa"/>
          </w:tcPr>
          <w:p w:rsidR="009B184C" w:rsidRDefault="009B184C" w:rsidP="00F0657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B184C" w:rsidRPr="005E58E5" w:rsidRDefault="00F02926" w:rsidP="00F0657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Fiche descriptive </w:t>
            </w:r>
            <w:r w:rsidR="005E58E5" w:rsidRPr="005E58E5">
              <w:rPr>
                <w:rFonts w:cstheme="minorHAnsi"/>
              </w:rPr>
              <w:t>"</w:t>
            </w:r>
            <w:r w:rsidR="005E58E5">
              <w:t xml:space="preserve">Circuit de </w:t>
            </w:r>
            <w:proofErr w:type="spellStart"/>
            <w:r w:rsidR="005E58E5">
              <w:t>Campestre</w:t>
            </w:r>
            <w:proofErr w:type="spellEnd"/>
            <w:r w:rsidR="005E58E5" w:rsidRPr="005E58E5">
              <w:rPr>
                <w:rFonts w:ascii="Calibri" w:hAnsi="Calibri" w:cs="Calibri"/>
              </w:rPr>
              <w:t>"</w:t>
            </w:r>
            <w:r w:rsidR="005E58E5">
              <w:t xml:space="preserve"> </w:t>
            </w:r>
            <w:r>
              <w:t xml:space="preserve">éditée par la mairie préparée par les </w:t>
            </w:r>
            <w:r w:rsidRPr="005E58E5">
              <w:rPr>
                <w:rFonts w:cstheme="minorHAnsi"/>
              </w:rPr>
              <w:t>"</w:t>
            </w:r>
            <w:r>
              <w:t>découvreurs</w:t>
            </w:r>
            <w:r w:rsidRPr="005E58E5">
              <w:rPr>
                <w:rFonts w:ascii="Calibri" w:hAnsi="Calibri" w:cs="Calibri"/>
              </w:rPr>
              <w:t>"</w:t>
            </w:r>
            <w:r>
              <w:t xml:space="preserve"> du circuit</w:t>
            </w:r>
            <w:r w:rsidR="005E58E5">
              <w:t>.</w:t>
            </w:r>
          </w:p>
          <w:p w:rsidR="009B184C" w:rsidRPr="009E0498" w:rsidRDefault="009B184C" w:rsidP="00F06577">
            <w:pPr>
              <w:rPr>
                <w:sz w:val="24"/>
                <w:szCs w:val="24"/>
              </w:rPr>
            </w:pPr>
          </w:p>
        </w:tc>
      </w:tr>
      <w:tr w:rsidR="009B184C" w:rsidTr="00F06577">
        <w:trPr>
          <w:trHeight w:val="567"/>
        </w:trPr>
        <w:tc>
          <w:tcPr>
            <w:tcW w:w="9062" w:type="dxa"/>
          </w:tcPr>
          <w:p w:rsidR="009B184C" w:rsidRDefault="009B184C" w:rsidP="00F065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9B184C" w:rsidRPr="00F02926" w:rsidRDefault="00F02926" w:rsidP="00F06577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F02926">
              <w:t>Promeneur – 2h00 – 190m – 5,5 km – ½ journée</w:t>
            </w:r>
          </w:p>
          <w:p w:rsidR="009B184C" w:rsidRPr="00E10100" w:rsidRDefault="009B184C" w:rsidP="00F06577">
            <w:pPr>
              <w:rPr>
                <w:b/>
                <w:sz w:val="24"/>
                <w:szCs w:val="24"/>
              </w:rPr>
            </w:pPr>
          </w:p>
        </w:tc>
      </w:tr>
      <w:tr w:rsidR="009B184C" w:rsidTr="00F06577">
        <w:trPr>
          <w:trHeight w:val="567"/>
        </w:trPr>
        <w:tc>
          <w:tcPr>
            <w:tcW w:w="9062" w:type="dxa"/>
          </w:tcPr>
          <w:p w:rsidR="009B184C" w:rsidRDefault="009B184C" w:rsidP="001166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11668D" w:rsidRPr="0011668D">
              <w:t>Jaune jusqu’au point de rencontre avec le GRP (Grottes du Calamès). Jaune et rouge jusqu’à B</w:t>
            </w:r>
            <w:r w:rsidR="005E58E5">
              <w:t>é</w:t>
            </w:r>
            <w:r w:rsidR="0011668D" w:rsidRPr="0011668D">
              <w:t>deilhac. Jaune ensuite.</w:t>
            </w:r>
          </w:p>
          <w:p w:rsidR="0011668D" w:rsidRDefault="0011668D" w:rsidP="0011668D">
            <w:pPr>
              <w:rPr>
                <w:b/>
                <w:sz w:val="24"/>
                <w:szCs w:val="24"/>
              </w:rPr>
            </w:pPr>
          </w:p>
        </w:tc>
      </w:tr>
      <w:tr w:rsidR="009B184C" w:rsidTr="00F06577">
        <w:trPr>
          <w:trHeight w:val="567"/>
        </w:trPr>
        <w:tc>
          <w:tcPr>
            <w:tcW w:w="9062" w:type="dxa"/>
          </w:tcPr>
          <w:p w:rsidR="009B184C" w:rsidRDefault="009B184C" w:rsidP="00F06577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B16EC" w:rsidRPr="00E7741C">
              <w:t>Sen</w:t>
            </w:r>
            <w:r w:rsidR="008B16EC">
              <w:t>t</w:t>
            </w:r>
            <w:r w:rsidR="008B16EC" w:rsidRPr="00E7741C">
              <w:t>ie</w:t>
            </w:r>
            <w:r w:rsidR="008B16EC">
              <w:t>r</w:t>
            </w:r>
            <w:r w:rsidR="008B16EC" w:rsidRPr="00E7741C">
              <w:t xml:space="preserve"> ou</w:t>
            </w:r>
            <w:r w:rsidR="008B16EC">
              <w:t>v</w:t>
            </w:r>
            <w:r w:rsidR="008B16EC" w:rsidRPr="00E7741C">
              <w:t>e</w:t>
            </w:r>
            <w:r w:rsidR="008B16EC">
              <w:t>r</w:t>
            </w:r>
            <w:r w:rsidR="008B16EC" w:rsidRPr="00E7741C">
              <w:t xml:space="preserve">t </w:t>
            </w:r>
            <w:r w:rsidR="008B16EC">
              <w:t>en 2018 par nos ami(e)s Andréanne Retière, Christiane Tilmont (membres de notre club), Philippe Leclerc et François Rasselet.</w:t>
            </w:r>
          </w:p>
          <w:p w:rsidR="009B184C" w:rsidRPr="009E0498" w:rsidRDefault="009B184C" w:rsidP="00F06577">
            <w:pPr>
              <w:rPr>
                <w:sz w:val="24"/>
                <w:szCs w:val="24"/>
              </w:rPr>
            </w:pPr>
          </w:p>
        </w:tc>
      </w:tr>
      <w:tr w:rsidR="009B184C" w:rsidTr="00F06577">
        <w:trPr>
          <w:trHeight w:val="567"/>
        </w:trPr>
        <w:tc>
          <w:tcPr>
            <w:tcW w:w="9062" w:type="dxa"/>
          </w:tcPr>
          <w:p w:rsidR="009B184C" w:rsidRPr="00233651" w:rsidRDefault="009B184C" w:rsidP="00F0657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B184C" w:rsidRPr="0011668D" w:rsidRDefault="0011668D" w:rsidP="0011668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1668D">
              <w:t xml:space="preserve">Les fontaines d’Ariel et de la </w:t>
            </w:r>
            <w:proofErr w:type="spellStart"/>
            <w:r w:rsidRPr="0011668D">
              <w:t>Panchette</w:t>
            </w:r>
            <w:proofErr w:type="spellEnd"/>
          </w:p>
          <w:p w:rsidR="0011668D" w:rsidRPr="0011668D" w:rsidRDefault="0011668D" w:rsidP="0011668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1668D">
              <w:t>La croix St-Pierre</w:t>
            </w:r>
          </w:p>
          <w:p w:rsidR="0011668D" w:rsidRPr="0011668D" w:rsidRDefault="0011668D" w:rsidP="0011668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1668D">
              <w:t xml:space="preserve">Le lavoir restauré par nos amis en bordure du chemin de </w:t>
            </w:r>
            <w:proofErr w:type="spellStart"/>
            <w:r w:rsidRPr="0011668D">
              <w:t>Pradière</w:t>
            </w:r>
            <w:proofErr w:type="spellEnd"/>
            <w:r w:rsidRPr="0011668D">
              <w:t>.</w:t>
            </w:r>
          </w:p>
          <w:p w:rsidR="0011668D" w:rsidRPr="0011668D" w:rsidRDefault="0011668D" w:rsidP="0011668D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1668D">
              <w:t xml:space="preserve">Le chemin remarquablement aménagé par nos amis entre les chemin de </w:t>
            </w:r>
            <w:proofErr w:type="spellStart"/>
            <w:r w:rsidRPr="0011668D">
              <w:t>Pradière</w:t>
            </w:r>
            <w:proofErr w:type="spellEnd"/>
            <w:r w:rsidRPr="0011668D">
              <w:t xml:space="preserve"> et de la </w:t>
            </w:r>
            <w:proofErr w:type="spellStart"/>
            <w:r w:rsidRPr="0011668D">
              <w:t>Crouzette</w:t>
            </w:r>
            <w:proofErr w:type="spellEnd"/>
            <w:r w:rsidRPr="0011668D">
              <w:t>.</w:t>
            </w:r>
          </w:p>
          <w:p w:rsidR="009B184C" w:rsidRPr="009E0498" w:rsidRDefault="009B184C" w:rsidP="00F06577">
            <w:pPr>
              <w:rPr>
                <w:sz w:val="24"/>
                <w:szCs w:val="24"/>
              </w:rPr>
            </w:pPr>
          </w:p>
        </w:tc>
      </w:tr>
      <w:tr w:rsidR="009B184C" w:rsidTr="00F06577">
        <w:trPr>
          <w:trHeight w:val="567"/>
        </w:trPr>
        <w:tc>
          <w:tcPr>
            <w:tcW w:w="9062" w:type="dxa"/>
          </w:tcPr>
          <w:p w:rsidR="009B184C" w:rsidRPr="00893879" w:rsidRDefault="009B184C" w:rsidP="0011668D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9B184C" w:rsidTr="00F06577">
        <w:trPr>
          <w:trHeight w:val="567"/>
        </w:trPr>
        <w:tc>
          <w:tcPr>
            <w:tcW w:w="9062" w:type="dxa"/>
          </w:tcPr>
          <w:p w:rsidR="009B184C" w:rsidRPr="009E0498" w:rsidRDefault="009B184C" w:rsidP="00F06577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B16EC" w:rsidRPr="00790E04">
              <w:t>28 km</w:t>
            </w:r>
          </w:p>
          <w:p w:rsidR="009B184C" w:rsidRDefault="009B184C" w:rsidP="00F06577">
            <w:pPr>
              <w:rPr>
                <w:sz w:val="24"/>
                <w:szCs w:val="24"/>
              </w:rPr>
            </w:pPr>
          </w:p>
          <w:p w:rsidR="009B184C" w:rsidRPr="009E0498" w:rsidRDefault="009B184C" w:rsidP="00F06577">
            <w:pPr>
              <w:rPr>
                <w:sz w:val="24"/>
                <w:szCs w:val="24"/>
              </w:rPr>
            </w:pPr>
          </w:p>
        </w:tc>
      </w:tr>
      <w:tr w:rsidR="009B184C" w:rsidTr="00F06577">
        <w:trPr>
          <w:trHeight w:val="567"/>
        </w:trPr>
        <w:tc>
          <w:tcPr>
            <w:tcW w:w="9062" w:type="dxa"/>
          </w:tcPr>
          <w:p w:rsidR="009B184C" w:rsidRDefault="009B184C" w:rsidP="00F06577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B184C" w:rsidRDefault="009B184C" w:rsidP="00F06577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:rsidR="009B184C" w:rsidRPr="009A1419" w:rsidRDefault="009B184C" w:rsidP="00F06577">
            <w:pPr>
              <w:rPr>
                <w:b/>
                <w:sz w:val="24"/>
                <w:szCs w:val="24"/>
              </w:rPr>
            </w:pPr>
          </w:p>
          <w:p w:rsidR="009B184C" w:rsidRDefault="009B184C" w:rsidP="00F06577">
            <w:pPr>
              <w:rPr>
                <w:sz w:val="24"/>
                <w:szCs w:val="24"/>
              </w:rPr>
            </w:pPr>
          </w:p>
          <w:p w:rsidR="009B184C" w:rsidRPr="00836791" w:rsidRDefault="009B184C" w:rsidP="00F06577">
            <w:pPr>
              <w:rPr>
                <w:sz w:val="24"/>
                <w:szCs w:val="24"/>
              </w:rPr>
            </w:pPr>
          </w:p>
        </w:tc>
      </w:tr>
    </w:tbl>
    <w:p w:rsidR="009B184C" w:rsidRPr="00893879" w:rsidRDefault="009B184C" w:rsidP="009B184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9B184C" w:rsidRDefault="009B184C" w:rsidP="009B184C">
      <w:r>
        <w:t xml:space="preserve">Date de la dernière mise à jour : </w:t>
      </w:r>
      <w:r w:rsidR="005E58E5">
        <w:rPr>
          <w:b/>
        </w:rPr>
        <w:t xml:space="preserve">30 mai </w:t>
      </w:r>
      <w:r w:rsidR="008B16EC" w:rsidRPr="008B16EC">
        <w:rPr>
          <w:b/>
        </w:rPr>
        <w:t>2019</w:t>
      </w:r>
    </w:p>
    <w:p w:rsidR="009B184C" w:rsidRDefault="009B184C" w:rsidP="009B184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B184C" w:rsidRPr="00FF2AF5" w:rsidRDefault="009B184C" w:rsidP="009B184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9B184C" w:rsidRDefault="0011668D" w:rsidP="0011668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364000" cy="5191200"/>
            <wp:effectExtent l="0" t="8890" r="0" b="0"/>
            <wp:docPr id="1" name="Image 1" descr="B91FF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91FF6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18740" r="4917" b="17424"/>
                    <a:stretch/>
                  </pic:blipFill>
                  <pic:spPr bwMode="auto">
                    <a:xfrm rot="5400000">
                      <a:off x="0" y="0"/>
                      <a:ext cx="5364000" cy="51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68D" w:rsidRDefault="0011668D" w:rsidP="0011668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76825" cy="2140404"/>
            <wp:effectExtent l="0" t="0" r="0" b="0"/>
            <wp:docPr id="2" name="Image 2" descr="D58F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58F34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3744" r="2933" b="67027"/>
                    <a:stretch/>
                  </pic:blipFill>
                  <pic:spPr bwMode="auto">
                    <a:xfrm>
                      <a:off x="0" y="0"/>
                      <a:ext cx="5079269" cy="214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646" w:rsidRDefault="0011668D" w:rsidP="0011668D">
      <w:pPr>
        <w:jc w:val="center"/>
      </w:pPr>
      <w:r>
        <w:rPr>
          <w:noProof/>
          <w:lang w:eastAsia="fr-FR"/>
        </w:rPr>
        <w:drawing>
          <wp:inline distT="0" distB="0" distL="0" distR="0" wp14:anchorId="47E596E1" wp14:editId="4DDA0C94">
            <wp:extent cx="4324350" cy="581025"/>
            <wp:effectExtent l="0" t="0" r="0" b="9525"/>
            <wp:docPr id="3" name="Image 3" descr="D58F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58F34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64734" r="22785" b="27899"/>
                    <a:stretch/>
                  </pic:blipFill>
                  <pic:spPr bwMode="auto">
                    <a:xfrm>
                      <a:off x="0" y="0"/>
                      <a:ext cx="4324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26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DF5DFA"/>
    <w:multiLevelType w:val="hybridMultilevel"/>
    <w:tmpl w:val="9F4C9BF6"/>
    <w:lvl w:ilvl="0" w:tplc="8670D8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84C"/>
    <w:rsid w:val="0011668D"/>
    <w:rsid w:val="00203BF6"/>
    <w:rsid w:val="005E58E5"/>
    <w:rsid w:val="008B16EC"/>
    <w:rsid w:val="009B184C"/>
    <w:rsid w:val="00AF2646"/>
    <w:rsid w:val="00B26A89"/>
    <w:rsid w:val="00F0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56F353-DB08-49AC-B59E-47178B716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8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B1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029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2019-03-08T20:18:00Z</dcterms:created>
  <dcterms:modified xsi:type="dcterms:W3CDTF">2019-05-30T20:23:00Z</dcterms:modified>
</cp:coreProperties>
</file>